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02FDB" w14:textId="77777777" w:rsidR="00577456" w:rsidRPr="00577456" w:rsidRDefault="00577456" w:rsidP="0057745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AA3709" wp14:editId="490E057F">
                <wp:simplePos x="0" y="0"/>
                <wp:positionH relativeFrom="margin">
                  <wp:align>right</wp:align>
                </wp:positionH>
                <wp:positionV relativeFrom="paragraph">
                  <wp:posOffset>-397536</wp:posOffset>
                </wp:positionV>
                <wp:extent cx="3045473" cy="1399592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73" cy="1399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C559F" w14:textId="77777777" w:rsidR="00577456" w:rsidRPr="00577456" w:rsidRDefault="00577456" w:rsidP="0057745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7745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14:paraId="5F0D8C6D" w14:textId="77777777" w:rsidR="00577456" w:rsidRPr="00577456" w:rsidRDefault="00577456" w:rsidP="0057745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7745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постановлением администрации                                                                                         городского округа Тольятти</w:t>
                            </w:r>
                          </w:p>
                          <w:p w14:paraId="25D11F5F" w14:textId="77777777" w:rsidR="00577456" w:rsidRPr="00577456" w:rsidRDefault="00577456" w:rsidP="0057745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7745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от_________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</w:t>
                            </w:r>
                            <w:r w:rsidRPr="0057745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_№___________</w:t>
                            </w:r>
                          </w:p>
                          <w:p w14:paraId="62AD36F5" w14:textId="77777777" w:rsidR="00577456" w:rsidRPr="00577456" w:rsidRDefault="00577456" w:rsidP="00577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88.6pt;margin-top:-31.3pt;width:239.8pt;height:110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" filled="f" stroked="f">
                <v:textbox>
                  <w:txbxContent>
                    <w:p w:rsidR="00577456" w:rsidRPr="00577456" w:rsidRDefault="00577456" w:rsidP="00577456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7745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577456" w:rsidRPr="00577456" w:rsidRDefault="00577456" w:rsidP="00577456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7745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постановлением администрации                                                                                         городского округа Тольятти</w:t>
                      </w:r>
                    </w:p>
                    <w:p w:rsidR="00577456" w:rsidRPr="00577456" w:rsidRDefault="00577456" w:rsidP="0057745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7745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                                                    от_________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</w:t>
                      </w:r>
                      <w:r w:rsidRPr="0057745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_№___________</w:t>
                      </w:r>
                    </w:p>
                    <w:p w:rsidR="00577456" w:rsidRPr="00577456" w:rsidRDefault="00577456" w:rsidP="0057745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908A" w14:textId="77777777" w:rsidR="00577456" w:rsidRPr="00577456" w:rsidRDefault="00577456" w:rsidP="0057745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DEFE0" w14:textId="77777777" w:rsidR="00577456" w:rsidRDefault="00577456" w:rsidP="0057745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D83F6B" w14:textId="6DAB5209" w:rsidR="00577456" w:rsidRPr="00577456" w:rsidRDefault="00577456" w:rsidP="00EF4582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7456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«ПРЕДОСТАВЛЕНИЕ ОБЪЕКТОВ МУНИЦИПАЛЬНОГО ИМУЩЕСТВА ГОРОДСКОГО ОКРУГА ТОЛЬЯТТИ В БЕЗВОЗМЕЗДНОЕ ПОЛЬЗОВАНИЕ</w:t>
      </w:r>
      <w:r w:rsidR="007B457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5F059395" w14:textId="77777777" w:rsidR="00577456" w:rsidRPr="00577456" w:rsidRDefault="00577456" w:rsidP="005774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14:paraId="73FB9F4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1B6DEC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</w:rPr>
        <w:t>1.1. Административный регламент предоставления муниципальной услуги "Предоставление объектов муниципального имущества городского округа Тольятти в безвозмездное пользование"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77456">
        <w:rPr>
          <w:rFonts w:ascii="Times New Roman" w:eastAsia="Times New Roman" w:hAnsi="Times New Roman" w:cs="Times New Roman"/>
          <w:sz w:val="28"/>
          <w:szCs w:val="28"/>
        </w:rPr>
        <w:t>(далее – муниципальная услуга)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создания комфортных условий для заявителя, определения основных требований к предо</w:t>
      </w:r>
      <w:r w:rsidR="00D07D1E">
        <w:rPr>
          <w:rFonts w:ascii="Times New Roman" w:eastAsia="Times New Roman" w:hAnsi="Times New Roman" w:cs="Times New Roman"/>
          <w:bCs/>
          <w:sz w:val="28"/>
          <w:szCs w:val="28"/>
        </w:rPr>
        <w:t>ставлению муниципальной услуги.</w:t>
      </w:r>
    </w:p>
    <w:p w14:paraId="1254B08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категории заявителей</w:t>
      </w:r>
      <w:r w:rsidRPr="00577456">
        <w:rPr>
          <w:rFonts w:ascii="Times New Roman" w:eastAsia="Times New Roman" w:hAnsi="Times New Roman" w:cs="Times New Roman"/>
          <w:bCs/>
          <w:color w:val="7030A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услуги. </w:t>
      </w:r>
    </w:p>
    <w:p w14:paraId="5604206D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1.2.1. Заявителями муниципальной услуги являются:</w:t>
      </w:r>
    </w:p>
    <w:p w14:paraId="775CCE16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российские и иностранные юридические лица;</w:t>
      </w:r>
    </w:p>
    <w:p w14:paraId="3E5B0FB0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физические лица, в том числе иностранные граждане и лица без гражданства;</w:t>
      </w:r>
    </w:p>
    <w:p w14:paraId="4675A9C8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индивидуальные предприниматели;</w:t>
      </w:r>
    </w:p>
    <w:p w14:paraId="2AFF2524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физические и юридические лица, имеющие право выступать от имени вышеуказанных категорий заявителей при предоставлении муниципальной услуги в соответствии с законодательством РФ либо в силу полномочий, которыми данные лица наделены в порядке, установленном законодательством РФ.</w:t>
      </w:r>
    </w:p>
    <w:p w14:paraId="1940947F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Заявителями при предоставлении услуги в электронном виде являются физические лица, юридические лица, зарегистрированные в Единой системе идентификации и аутентификации (далее - ЕСИА) для работы на Едином портале государственных и муниципальных услуг (функций) (https://www.gosuslugi.ru) (далее - ЕПГУ) и (или) Региональном портале государственных услуг Самарской области (https://gosuslugi.samregion.ru) (далее - РПГУ). Условия регистрации в ЕСИА размещены на ЕПГУ.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D8D8B60" w14:textId="77777777" w:rsidR="00577456" w:rsidRPr="00577456" w:rsidRDefault="00577456" w:rsidP="005774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1.3. Описание порядка информирования о правилах предоставления муниципальной услуги.</w:t>
      </w:r>
    </w:p>
    <w:p w14:paraId="1A28C768" w14:textId="4EF550D1" w:rsidR="00577456" w:rsidRPr="00577456" w:rsidRDefault="00577456" w:rsidP="0057745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1.3.1. 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«Многофункциональный центр предоставления государственных и муниципальных услуг» (далее – МАУ «МФЦ»), </w:t>
      </w:r>
      <w:r w:rsidRPr="005E20D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E20DD" w:rsidRPr="005E20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департамент по управлению муниципальным имуществом </w:t>
      </w:r>
      <w:r w:rsidRPr="005E20DD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5E20DD" w:rsidRPr="005E20DD">
        <w:rPr>
          <w:rFonts w:ascii="Times New Roman" w:eastAsia="Calibri" w:hAnsi="Times New Roman" w:cs="Times New Roman"/>
          <w:sz w:val="28"/>
          <w:szCs w:val="28"/>
        </w:rPr>
        <w:t>и</w:t>
      </w:r>
      <w:r w:rsidRPr="005E20DD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Тольятти</w:t>
      </w:r>
      <w:r w:rsidR="005E20DD" w:rsidRPr="005E20DD">
        <w:rPr>
          <w:rFonts w:ascii="Times New Roman" w:eastAsia="Calibri" w:hAnsi="Times New Roman" w:cs="Times New Roman"/>
          <w:sz w:val="28"/>
          <w:szCs w:val="28"/>
        </w:rPr>
        <w:t xml:space="preserve"> (далее – Департамент)</w:t>
      </w:r>
      <w:r w:rsidRPr="005E20DD">
        <w:rPr>
          <w:rFonts w:ascii="Times New Roman" w:eastAsia="Calibri" w:hAnsi="Times New Roman" w:cs="Times New Roman"/>
          <w:sz w:val="28"/>
          <w:szCs w:val="28"/>
        </w:rPr>
        <w:t>,</w:t>
      </w: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 посредством телефонной связи, в форме письменных ответов на письменное обращение заявителя, по электронной почте, а также путем размещения информации о правилах предоставления муниципальной услуги в помещениях, МАУ «МФЦ», на информационных стендах в местах предоставления муниципальной услуги, в информационно-телекоммуникационной сети Интернет на официальном сайте администрации городского округа Тольятти, на портале Самарской области «Мои документы», а также на ЕПГУ и (или) РПГУ.</w:t>
      </w:r>
    </w:p>
    <w:p w14:paraId="297698FB" w14:textId="7D5DBD45" w:rsidR="00577456" w:rsidRPr="00ED0877" w:rsidRDefault="00577456" w:rsidP="00577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1.3.2. Информирование осуществляют 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специалисты </w:t>
      </w:r>
      <w:r w:rsidR="005E20DD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епартамента, </w:t>
      </w:r>
      <w:r w:rsidR="0046293E" w:rsidRPr="00ED08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сотрудники МАУ «МФЦ», </w:t>
      </w:r>
      <w:r w:rsidRPr="00ED08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ответственные за информирование. </w:t>
      </w:r>
    </w:p>
    <w:p w14:paraId="45D79180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1.3.3. При информировании заявителю должны быть предоставлены полные, точные и понятные ответы на следующие вопросы:</w:t>
      </w:r>
    </w:p>
    <w:p w14:paraId="79F5BDCD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о сроках предоставления услуги;</w:t>
      </w:r>
    </w:p>
    <w:p w14:paraId="637F6DA9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о перечне документов, необходимых для предоставления услуги;</w:t>
      </w:r>
    </w:p>
    <w:p w14:paraId="2A9EE6E7" w14:textId="77777777" w:rsidR="00577456" w:rsidRDefault="00577456" w:rsidP="00577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- о ходе предоставл</w:t>
      </w:r>
      <w:r w:rsidR="0046293E">
        <w:rPr>
          <w:rFonts w:ascii="Times New Roman" w:eastAsia="Calibri" w:hAnsi="Times New Roman" w:cs="Times New Roman"/>
          <w:sz w:val="28"/>
          <w:szCs w:val="28"/>
        </w:rPr>
        <w:t>ения услуги на момент обращения;</w:t>
      </w:r>
    </w:p>
    <w:p w14:paraId="2D0D0516" w14:textId="77777777" w:rsidR="0046293E" w:rsidRPr="00ED0877" w:rsidRDefault="0046293E" w:rsidP="004629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0877">
        <w:rPr>
          <w:rFonts w:ascii="Times New Roman" w:eastAsia="Calibri" w:hAnsi="Times New Roman" w:cs="Times New Roman"/>
          <w:sz w:val="28"/>
          <w:szCs w:val="28"/>
          <w:lang w:eastAsia="ru-RU"/>
        </w:rPr>
        <w:t>-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</w:t>
      </w:r>
    </w:p>
    <w:p w14:paraId="6788D64F" w14:textId="103301EC" w:rsidR="00577456" w:rsidRPr="00ED0877" w:rsidRDefault="00577456" w:rsidP="005774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877">
        <w:rPr>
          <w:rFonts w:ascii="Times New Roman" w:eastAsia="Calibri" w:hAnsi="Times New Roman" w:cs="Times New Roman"/>
          <w:sz w:val="28"/>
          <w:szCs w:val="28"/>
        </w:rPr>
        <w:t>1.3.4. Консультирование в устной форме при личном обращении осуществляется в пределах 15 минут. Время ожидания заявителя в очереди для получения консультаций о порядке предоставления услуги не должно превышать не более 15 минут. Предварительная запись на консультацию не требуется.</w:t>
      </w:r>
    </w:p>
    <w:p w14:paraId="0792932F" w14:textId="3B9DAD84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1.3.5. Если специалисты </w:t>
      </w:r>
      <w:r w:rsid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ED08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епартамента,</w:t>
      </w:r>
      <w:r w:rsidR="0046293E" w:rsidRPr="00ED08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293E" w:rsidRPr="00ED08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сотрудники МАУ «МФЦ», </w:t>
      </w:r>
      <w:r w:rsidRPr="00ED08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ответственные за информирование, не могут ответить на поставленный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вопрос самостоятельно, или подготовка ответа требует продолжительного времени, заявителю может быть предложено направить письменное обращение, либо назначено другое время для получения информации по вопросам порядка предоставления услуги. </w:t>
      </w:r>
    </w:p>
    <w:p w14:paraId="1D251691" w14:textId="44167832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1.3.6. Устное консультирование посредством телефонной связи осуществляется по следующим номерам: 54-39-88, 54-30-89, 54-44-33 (доб. 3209), 54-44-33 (доб. 3228), 54-44-33 (доб. 4928), 54-36-49, в соответствии с графиком работы </w:t>
      </w:r>
      <w:r w:rsid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епартамента в лице уполномоченного структурного подразделения - отдела пользования и приватизации муниципального имущества (далее - Отдел пользования и приватизации), указанным в пункте 2.2 настоящего административного регламента, а также МАУ «МФЦ» по телефону контактного центра -8(8482) 51-21-21.</w:t>
      </w:r>
    </w:p>
    <w:p w14:paraId="32DF7DC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1.3.7. Консультирование по телефону осуществляется в пределах 5 минут. При консультировании специалист</w:t>
      </w:r>
      <w:r w:rsidR="00A716DD"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16DD"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</w:t>
      </w:r>
      <w:r w:rsidR="00A716DD"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сотрудник МАУ «МФЦ», 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ответственны</w:t>
      </w:r>
      <w:r w:rsidR="00A716DD"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информирование, должен назвать свою фамилию, имя, отчество, должность, а также наименование структурного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подразделения, в которое обратился заявитель, а затем, в вежливой форме,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дать точный и понятный ответ на поставленный вопрос, касающийся предоставления услуги.</w:t>
      </w:r>
    </w:p>
    <w:p w14:paraId="42E86773" w14:textId="77777777" w:rsidR="00577456" w:rsidRPr="00090C82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1.3.8. При невозможности самостоятельно ответить на поставленные вопросы специалист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716DD"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сотрудник МАУ «МФЦ», 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ответственный за информирование, принявший звонок, должен переадресовать (перевести) его на другое должностное лицо или сообщить заявителю телефонный номер, по которому можно получить необходимую информацию.</w:t>
      </w:r>
    </w:p>
    <w:p w14:paraId="68D576CC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1.3.9. При ответах на телефонные звонки и устные обращения специалисты Д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епартамента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716DD"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сотрудники МАУ «МФЦ», </w:t>
      </w:r>
      <w:r w:rsidRPr="00090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осуществляющие информирование, должны использовать обращение на «Вы», в вежливой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(корректной) форме информировать заявителей по вопросам порядка предоставления услуги, дать разъяснения в понятной форме, исключая возможность ошибочного или двоякого толкования.</w:t>
      </w:r>
    </w:p>
    <w:p w14:paraId="603B700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1.3.10. Рассмотрение письменных обращений физических лиц по вопросам информирования осуществляется в соответствии с Федеральным законом от</w:t>
      </w:r>
      <w:r w:rsidR="00A71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02.05.2006 г. № 59-ФЗ «О порядке рассмотрения обращений граждан Российской Федерации». </w:t>
      </w:r>
    </w:p>
    <w:p w14:paraId="6344FF4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1.3.11. Рассмотрение письменных обращений юридических лиц и индивидуальных предпринимателей по вопросам информирования осуществляется в порядке, аналогичном для рассмотрения обращений физических лиц. </w:t>
      </w:r>
    </w:p>
    <w:p w14:paraId="6901241F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1.3.12. В помещениях</w:t>
      </w:r>
      <w:r w:rsidRPr="00577456">
        <w:rPr>
          <w:rFonts w:ascii="Times New Roman" w:eastAsia="Times New Roman" w:hAnsi="Times New Roman" w:cs="Times New Roman"/>
          <w:bCs/>
          <w:color w:val="548DD4"/>
          <w:sz w:val="28"/>
          <w:szCs w:val="28"/>
          <w:lang w:eastAsia="ru-RU"/>
        </w:rPr>
        <w:t xml:space="preserve">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МАУ «МФЦ», на информационных стендах в местах предоставления муниципальной услуги, в информационно-телекоммуникационной сети Интернет на официальном сайте администрации городского округа Тольятти, на портале Самарской области «Мои документы»</w:t>
      </w:r>
      <w:r w:rsidRPr="00577456">
        <w:rPr>
          <w:rFonts w:ascii="Times New Roman" w:eastAsia="Times New Roman" w:hAnsi="Times New Roman" w:cs="Times New Roman"/>
          <w:bCs/>
          <w:color w:val="548DD4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размещается следующая информация: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14:paraId="6BD3AC59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бланки заявлений и образцы их заполнения;</w:t>
      </w:r>
    </w:p>
    <w:p w14:paraId="3287D289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необходимых для предоставления муниципальной услуги.</w:t>
      </w:r>
    </w:p>
    <w:p w14:paraId="1FA4A385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1.3.13. Подготовку информации о порядке предоставления услуги, подлежащую размещению в помещениях</w:t>
      </w:r>
      <w:r w:rsidRPr="00577456">
        <w:rPr>
          <w:rFonts w:ascii="Times New Roman" w:eastAsia="Times New Roman" w:hAnsi="Times New Roman" w:cs="Times New Roman"/>
          <w:bCs/>
          <w:color w:val="548DD4"/>
          <w:sz w:val="28"/>
          <w:szCs w:val="28"/>
          <w:lang w:eastAsia="ru-RU"/>
        </w:rPr>
        <w:t xml:space="preserve">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Департамента,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МАУ «МФЦ», на информационных стендах в местах предоставления муниципальной услуги, в информационно-телекоммуникационной сети Интернет на официальном сайте администрации городского округа Тольятти, на портале Самарской области «Мои документы», ЕПГУ и (или) РПГУ осуществляет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A21DF51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1.3.14. Обновление информации производится при необходимости в течение 3 (трех) рабочих дней после изменения порядка предоставления муниципальной услуги.</w:t>
      </w:r>
    </w:p>
    <w:p w14:paraId="5080CA2A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1.3.15. Ответственность за обновление и актуализацию информации о предоставлении муниципальной услуги несет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ответственность за своевременное размещение актуальной информации несет </w:t>
      </w:r>
      <w:r w:rsidRPr="00F75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Департамент;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ответственность за размещение актуальной информации в помещениях МАУ «МФЦ» и на </w:t>
      </w: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 Самарской области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«Мои документы»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несут сотрудники МАУ «МФЦ».</w:t>
      </w:r>
    </w:p>
    <w:p w14:paraId="77D89FBF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1.3.16. Департамент обеспечивает направление в личный кабинет заявителя на ЕПГУ сведений, предусмотренных пунктами 4 и 5 части 3 </w:t>
      </w:r>
      <w:r w:rsidRPr="00577456">
        <w:rPr>
          <w:rFonts w:ascii="Times New Roman" w:eastAsia="Calibri" w:hAnsi="Times New Roman" w:cs="Times New Roman"/>
          <w:sz w:val="28"/>
          <w:szCs w:val="28"/>
        </w:rPr>
        <w:lastRenderedPageBreak/>
        <w:t>статьи 21 Федерального закона от 27.07.2010 № 210-ФЗ «Об организации предоставления государственных и муниципальных услуг», о ходе выполнения запроса о предоставлении муниципальной услуги, а также результатов предоставления муниципальной услуги.</w:t>
      </w:r>
    </w:p>
    <w:p w14:paraId="4C755135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BB92A9B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577456">
        <w:rPr>
          <w:rFonts w:ascii="Times New Roman" w:eastAsia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14:paraId="19A459AC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0DB6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Наименование муниципальной услуги – "Предоставление объектов муниципального имущества городского округа Тольятти в безвозмездное пользование".</w:t>
      </w:r>
    </w:p>
    <w:p w14:paraId="0EBDAF9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Наименование органа, предоставляющего муниципальную услугу.</w:t>
      </w:r>
    </w:p>
    <w:p w14:paraId="1E0553E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2.2.1. Орган, предоставляющий муниципальную услугу - администрация городского округа Тольятти (далее - администрация). </w:t>
      </w:r>
    </w:p>
    <w:p w14:paraId="4D6F781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расположена по адресу: 445011, город Тольятти, площадь Свободы, дом 4. </w:t>
      </w:r>
    </w:p>
    <w:p w14:paraId="485DE6C9" w14:textId="09221A88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Адрес официального сайта администрации в информационно-телекоммуникационной сети </w:t>
      </w:r>
      <w:r w:rsidRP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portal.tgl.ru, </w:t>
      </w:r>
      <w:proofErr w:type="spellStart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тольятти.рф</w:t>
      </w:r>
      <w:proofErr w:type="spellEnd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56B9937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2.2.2. Орган администрации, обеспечивающий предоставление муниципальной услуги – </w:t>
      </w:r>
      <w:r w:rsidRP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Департамент по управлению муниципальным имуществом администрации городского округа Тольятти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лице уполномоченного структурного подразделения - отдела пользования и приватизации муниципального имущества.</w:t>
      </w:r>
    </w:p>
    <w:p w14:paraId="1BE1B7E9" w14:textId="7C60944A" w:rsidR="00577456" w:rsidRPr="005E20D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Адрес: г. Тольятти, ул. Белорусская, 33, </w:t>
      </w:r>
      <w:r w:rsidRP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этаж: кабинеты №№ 411, 412, 414.</w:t>
      </w:r>
    </w:p>
    <w:p w14:paraId="3D5932D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График работы: понедельник - четверг - с 8.00 до 17.00 (перерыв с 12.00 до 12.48), пятница - с 8.00 до 16.00 (перерыв с 12.00 до 12.48), суббота, воскресенье - выходные дни.</w:t>
      </w:r>
    </w:p>
    <w:p w14:paraId="21FF7F94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Телефон: (8482) 54-37-00 (телефон приемной руководителя Департамента); контактные телефоны: 54-39-88, 54-30-89, 54-36-49, 54-44-33 (доб. 3209), 54-44-33 (доб. 3228), 54-41-42, 54-31-99 (доб. 4928). </w:t>
      </w:r>
    </w:p>
    <w:p w14:paraId="61CE09B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Адрес электронной почты: dumi@tgl.ru. </w:t>
      </w:r>
    </w:p>
    <w:p w14:paraId="385766C1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 раздела на официальном сайте администрации: http://portal.tgl.ru (Главная страница - Администрация - Структура - Департамент по управлению муниципальным имуществом).</w:t>
      </w:r>
    </w:p>
    <w:p w14:paraId="0C0DD99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2.2.3. Организация, уполномоченная на организацию предоставления муниципальной услуги по принципу «одного окна» - МАУ «МФЦ». </w:t>
      </w:r>
    </w:p>
    <w:p w14:paraId="0A609F9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МАУ «МФЦ»:</w:t>
      </w:r>
    </w:p>
    <w:p w14:paraId="37D82141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нахождения администрации МАУ «МФЦ»: 445010, Самарская обл., г. Тольятти, ул. Советская, 51А.</w:t>
      </w:r>
    </w:p>
    <w:p w14:paraId="79807E92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нахождения отделения МФЦ по Автозаводскому району: г. Тольятти, ул. Юбилейная, 4.</w:t>
      </w:r>
    </w:p>
    <w:p w14:paraId="51849D93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нахождения отделения МФЦ № 2 по Автозаводскому району: г. Тольятти, ул. Автостроителей, 5.</w:t>
      </w:r>
    </w:p>
    <w:p w14:paraId="679DF807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нахождения отделения МФЦ по Центральному району: г. Тольятти, ул. Мира, 84.</w:t>
      </w:r>
    </w:p>
    <w:p w14:paraId="32410667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Место нахождения отделения МФЦ по Комсомольскому району: г. Тольятти, ул. Ярославская, 35.</w:t>
      </w:r>
    </w:p>
    <w:p w14:paraId="039F5971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Телефон приемной МАУ «МФЦ»: 8(8482) 52-50-50.</w:t>
      </w:r>
    </w:p>
    <w:p w14:paraId="1336E420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Телефон контактного центра МАУ «МФЦ»: 8(8482)51-21-21.</w:t>
      </w:r>
    </w:p>
    <w:p w14:paraId="3BDA4936" w14:textId="4015622E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 портала Самарской области «Мои документы» в информационно-телекоммуникационной сети «Интернет»: http://mfc63.samregion.ru</w:t>
      </w:r>
      <w:r w:rsid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0376F30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 электронной почты (e-</w:t>
      </w:r>
      <w:proofErr w:type="spellStart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mail</w:t>
      </w:r>
      <w:proofErr w:type="spellEnd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 info@mfc63.ru.</w:t>
      </w:r>
    </w:p>
    <w:p w14:paraId="29B164B9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 об адресах пунктов приема документов МАУ «МФЦ» и о графике работы МАУ «МФЦ» можно получить:</w:t>
      </w:r>
    </w:p>
    <w:p w14:paraId="1571D059" w14:textId="0F645C26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телефону контактного центра МАУ «МФЦ»: 8 (8482) 51-21-21</w:t>
      </w:r>
      <w:r w:rsid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A529037" w14:textId="182FE4B1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отделениях МАУ «МФЦ»</w:t>
      </w:r>
      <w:r w:rsidR="005E2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C737C6C" w14:textId="77777777" w:rsidR="00577456" w:rsidRPr="00963AE7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портале Самарской области «Мои документы» в информационно-телекоммуникационной сети «Интернет»: </w:t>
      </w:r>
      <w:hyperlink r:id="rId7" w:history="1">
        <w:r w:rsidRPr="00963AE7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http://mfc63.samregion.ru</w:t>
        </w:r>
      </w:hyperlink>
      <w:r w:rsidRPr="00963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5793165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2.2.4. Органы государственной власти, органы местного самоуправления, государственные учреждения, муниципальные учреждения и иные организации, участвующие в межведомственном информационном взаимодействии при предоставлении муниципальной услуги: </w:t>
      </w:r>
    </w:p>
    <w:p w14:paraId="2568DAB1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Федеральная налоговая служба (далее - ФНС России). Адрес в информационно-телекоммуникационной сети Интернет </w:t>
      </w:r>
      <w:hyperlink r:id="rId8">
        <w:r w:rsidRPr="0057745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https://www.nalog.ru</w:t>
        </w:r>
      </w:hyperlink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29A7A7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Результат предоставления муниципальной услуги. </w:t>
      </w:r>
    </w:p>
    <w:p w14:paraId="3B58E99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2.3.1. Результатом предоставления муниципальной услуги является:</w:t>
      </w:r>
    </w:p>
    <w:p w14:paraId="5D0729B0" w14:textId="31690D9B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75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редоставление объекта муниципального имущества городского округа Тольятти в безвозмездное пользование</w:t>
      </w:r>
      <w:r w:rsid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76D7363A" w14:textId="4FD4317E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75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об отказе в предоставлении муниципальной услуги оформляется письмом заявителю, подписанным руководителем Департамента.</w:t>
      </w:r>
    </w:p>
    <w:p w14:paraId="3948417D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2.3.2. Должностным лицом, уполномоченным принимать решение о предоставлении муниципальной услуги, является глава городского округа Тольятти.</w:t>
      </w:r>
    </w:p>
    <w:p w14:paraId="240519F9" w14:textId="749A0342" w:rsidR="00577456" w:rsidRPr="00E801C9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2.3.3</w:t>
      </w:r>
      <w:r w:rsidRPr="004A32F6">
        <w:rPr>
          <w:rFonts w:ascii="Times New Roman" w:eastAsia="Times New Roman" w:hAnsi="Times New Roman" w:cs="Times New Roman"/>
          <w:bCs/>
          <w:color w:val="EE0000"/>
          <w:sz w:val="28"/>
          <w:szCs w:val="28"/>
          <w:lang w:eastAsia="ru-RU"/>
        </w:rPr>
        <w:t xml:space="preserve">. </w:t>
      </w:r>
      <w:r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предоставлении муниципальной услуги, на основании которого заявителю предоставляется результат муниципальной услуги, оформляется соответствующим постановлением администрации, на основании которого подписывается договор безвозмездного пользования.</w:t>
      </w:r>
    </w:p>
    <w:p w14:paraId="72C23CD2" w14:textId="6FC7E1D7" w:rsidR="00577456" w:rsidRPr="004A32F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EE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2.3.4. </w:t>
      </w:r>
      <w:r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администрации городского округа Тольятти подлежит регистрации в системе электронного документооборота в соответствии с Регламентом делопроизводства</w:t>
      </w:r>
      <w:r w:rsidR="00B42F60"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документооборота в администрации городского округа Тольятти</w:t>
      </w:r>
      <w:r w:rsid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A32F6">
        <w:rPr>
          <w:rFonts w:ascii="Times New Roman" w:eastAsia="Times New Roman" w:hAnsi="Times New Roman" w:cs="Times New Roman"/>
          <w:bCs/>
          <w:color w:val="EE0000"/>
          <w:sz w:val="28"/>
          <w:szCs w:val="28"/>
          <w:lang w:eastAsia="ru-RU"/>
        </w:rPr>
        <w:t xml:space="preserve"> </w:t>
      </w:r>
    </w:p>
    <w:p w14:paraId="20A43C8D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Срок предоставления муниципальной услуги.</w:t>
      </w:r>
    </w:p>
    <w:p w14:paraId="57B3B53A" w14:textId="41A6C15A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2.4.1. В случае предоставления муниципальной услуги без проведения торгов в соответствии с частью 1 ст</w:t>
      </w:r>
      <w:r w:rsid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атье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17.1 Федерального закона от 26.07.2006 </w:t>
      </w:r>
      <w:r w:rsid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135-ФЗ "О защите конкуренции" срок рассмотрения заявления и принятия решения составляет </w:t>
      </w:r>
      <w:r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дней </w:t>
      </w:r>
      <w:r w:rsidR="00E801C9" w:rsidRP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регистрации</w:t>
      </w:r>
      <w:r w:rsidR="00E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заявления.</w:t>
      </w:r>
    </w:p>
    <w:p w14:paraId="243C6144" w14:textId="16B025CC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548DD4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обращения за предоставлением муниципальной услуги в МАУ «МФЦ», срок </w:t>
      </w:r>
      <w:r w:rsidRPr="0057745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услуги, указанный в абзаце первом настоящего пункта,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исчисляется со дня поступления заявления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предоставление муниципальной услуги из МАУ «МФЦ» в Департамент.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14:paraId="3B6C3676" w14:textId="77777777" w:rsidR="00577456" w:rsidRPr="00090C82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</w:t>
      </w:r>
      <w:r w:rsidRPr="00090C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в </w:t>
      </w:r>
      <w:r w:rsidRPr="00090C82">
        <w:rPr>
          <w:rFonts w:ascii="Times New Roman" w:eastAsia="Calibri" w:hAnsi="Times New Roman" w:cs="Times New Roman"/>
          <w:sz w:val="28"/>
          <w:szCs w:val="28"/>
        </w:rPr>
        <w:t>Департаменте.</w:t>
      </w:r>
    </w:p>
    <w:p w14:paraId="41720EA8" w14:textId="77777777" w:rsidR="00577456" w:rsidRPr="00090C82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C82">
        <w:rPr>
          <w:rFonts w:ascii="Times New Roman" w:eastAsia="Calibri" w:hAnsi="Times New Roman" w:cs="Times New Roman"/>
          <w:sz w:val="28"/>
          <w:szCs w:val="28"/>
        </w:rPr>
        <w:t>2.4.</w:t>
      </w:r>
      <w:r w:rsidR="00B42F60" w:rsidRPr="00090C82">
        <w:rPr>
          <w:rFonts w:ascii="Times New Roman" w:eastAsia="Calibri" w:hAnsi="Times New Roman" w:cs="Times New Roman"/>
          <w:sz w:val="28"/>
          <w:szCs w:val="28"/>
        </w:rPr>
        <w:t>2</w:t>
      </w:r>
      <w:r w:rsidRPr="00090C82">
        <w:rPr>
          <w:rFonts w:ascii="Times New Roman" w:eastAsia="Calibri" w:hAnsi="Times New Roman" w:cs="Times New Roman"/>
          <w:sz w:val="28"/>
          <w:szCs w:val="28"/>
        </w:rPr>
        <w:t>. Срок исправления опечаток и ошибок в выданных в результате предоставления муниципальной услуги документах составляет 10 рабочих дней со дня, следующего за днем обращения заявителя.</w:t>
      </w:r>
    </w:p>
    <w:p w14:paraId="4FA908F0" w14:textId="77777777" w:rsidR="00577456" w:rsidRPr="00090C82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C82">
        <w:rPr>
          <w:rFonts w:ascii="Times New Roman" w:eastAsia="Calibri" w:hAnsi="Times New Roman" w:cs="Times New Roman"/>
          <w:sz w:val="28"/>
          <w:szCs w:val="28"/>
        </w:rPr>
        <w:t>2.4.</w:t>
      </w:r>
      <w:r w:rsidR="00B42F60" w:rsidRPr="00090C82">
        <w:rPr>
          <w:rFonts w:ascii="Times New Roman" w:eastAsia="Calibri" w:hAnsi="Times New Roman" w:cs="Times New Roman"/>
          <w:sz w:val="28"/>
          <w:szCs w:val="28"/>
        </w:rPr>
        <w:t>3</w:t>
      </w:r>
      <w:r w:rsidRPr="00090C82">
        <w:rPr>
          <w:rFonts w:ascii="Times New Roman" w:eastAsia="Calibri" w:hAnsi="Times New Roman" w:cs="Times New Roman"/>
          <w:sz w:val="28"/>
          <w:szCs w:val="28"/>
        </w:rPr>
        <w:t>. Исчисление сроков, определенных настоящим административным регламентом, производится в соответствии с правилами главы 11 Гражданского кодекса Российской Федерации.</w:t>
      </w:r>
    </w:p>
    <w:p w14:paraId="22C8CB16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C82">
        <w:rPr>
          <w:rFonts w:ascii="Times New Roman" w:eastAsia="Calibri" w:hAnsi="Times New Roman" w:cs="Times New Roman"/>
          <w:sz w:val="28"/>
          <w:szCs w:val="28"/>
        </w:rPr>
        <w:t xml:space="preserve">2.5. Исчерпывающий перечень документов, необходимых в соответствии с законодательными или иными нормативными правовыми </w:t>
      </w:r>
      <w:r w:rsidRPr="00577456">
        <w:rPr>
          <w:rFonts w:ascii="Times New Roman" w:eastAsia="Calibri" w:hAnsi="Times New Roman" w:cs="Times New Roman"/>
          <w:sz w:val="28"/>
          <w:szCs w:val="28"/>
        </w:rPr>
        <w:t>актами для предоставления муниципальной услуги:</w:t>
      </w:r>
    </w:p>
    <w:p w14:paraId="0C23D40D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2.5.1. Перечень документов:</w:t>
      </w:r>
    </w:p>
    <w:p w14:paraId="558AAE05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tbl>
      <w:tblPr>
        <w:tblW w:w="95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57"/>
        <w:gridCol w:w="1408"/>
        <w:gridCol w:w="1759"/>
        <w:gridCol w:w="1171"/>
        <w:gridCol w:w="1474"/>
        <w:gridCol w:w="956"/>
        <w:gridCol w:w="1085"/>
      </w:tblGrid>
      <w:tr w:rsidR="00577456" w:rsidRPr="00577456" w14:paraId="6A58B1EC" w14:textId="77777777" w:rsidTr="007B457E">
        <w:trPr>
          <w:trHeight w:val="434"/>
        </w:trPr>
        <w:tc>
          <w:tcPr>
            <w:tcW w:w="425" w:type="dxa"/>
          </w:tcPr>
          <w:p w14:paraId="4442D19B" w14:textId="77777777" w:rsidR="00577456" w:rsidRPr="00577456" w:rsidRDefault="00577456" w:rsidP="009D7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14:paraId="526FEE57" w14:textId="77777777" w:rsidR="00577456" w:rsidRPr="00577456" w:rsidRDefault="00577456" w:rsidP="009D7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760F0" w14:textId="77777777" w:rsidR="00577456" w:rsidRPr="00577456" w:rsidRDefault="00577456" w:rsidP="009D7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EAF27" w14:textId="77777777" w:rsidR="00577456" w:rsidRPr="00577456" w:rsidRDefault="00577456" w:rsidP="009D7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71C24E72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Унифицированное наименование вида документа (сведений) для использования в информационных системах</w:t>
            </w:r>
            <w:r w:rsidR="00B42F60" w:rsidRPr="00B42F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08" w:type="dxa"/>
          </w:tcPr>
          <w:p w14:paraId="46485F1A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759" w:type="dxa"/>
          </w:tcPr>
          <w:p w14:paraId="617553AA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представления документа (сведений) (оригинал/копия/ электронный документ), количество экземпляров</w:t>
            </w:r>
          </w:p>
          <w:p w14:paraId="6D179E2F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для предоставления услуги нужна копия документа, сверенная с оригинала – указывается (оригинал/копия/электронный документ), если нужен оригинал документа – указывается (оригинал/электронный документ)»</w:t>
            </w:r>
          </w:p>
          <w:p w14:paraId="3E1C73D3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64943E24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предоставления документа (сведений)</w:t>
            </w: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="00B42F60" w:rsidRPr="00B42F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</w:rPr>
              <w:t xml:space="preserve"> *</w:t>
            </w:r>
          </w:p>
        </w:tc>
        <w:tc>
          <w:tcPr>
            <w:tcW w:w="1474" w:type="dxa"/>
          </w:tcPr>
          <w:p w14:paraId="2620D8C6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представления документа (сведения) (номер статьи, пункта, наименование нормативного правового акта)</w:t>
            </w:r>
          </w:p>
        </w:tc>
        <w:tc>
          <w:tcPr>
            <w:tcW w:w="956" w:type="dxa"/>
          </w:tcPr>
          <w:p w14:paraId="5528FAC5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Орган, </w:t>
            </w:r>
            <w:proofErr w:type="spellStart"/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уполномо-ченный</w:t>
            </w:r>
            <w:proofErr w:type="spellEnd"/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выдавать документ</w:t>
            </w:r>
          </w:p>
        </w:tc>
        <w:tc>
          <w:tcPr>
            <w:tcW w:w="1085" w:type="dxa"/>
          </w:tcPr>
          <w:p w14:paraId="2029456A" w14:textId="77777777" w:rsidR="00577456" w:rsidRPr="00577456" w:rsidRDefault="00577456" w:rsidP="0057745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представления документа (сведений) (заявитель/орган, организация, участвующие в межведомственном взаимодействии**</w:t>
            </w:r>
            <w:r w:rsidR="00B42F60" w:rsidRPr="00B42F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7456" w:rsidRPr="00577456" w14:paraId="3E5CF281" w14:textId="77777777" w:rsidTr="007B457E">
        <w:tc>
          <w:tcPr>
            <w:tcW w:w="425" w:type="dxa"/>
          </w:tcPr>
          <w:p w14:paraId="67AE9056" w14:textId="77777777" w:rsidR="00577456" w:rsidRPr="00577456" w:rsidRDefault="00577456" w:rsidP="009D7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109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2EE418C5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Заявление на </w:t>
            </w: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услуги заявителя</w:t>
            </w:r>
          </w:p>
        </w:tc>
        <w:tc>
          <w:tcPr>
            <w:tcW w:w="1408" w:type="dxa"/>
          </w:tcPr>
          <w:p w14:paraId="7F971C1F" w14:textId="77777777" w:rsidR="00577456" w:rsidRPr="00577456" w:rsidRDefault="00577456" w:rsidP="006F3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(заявление) </w:t>
            </w: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предоставлении объекта муниципального имущества в безвозмездное пользование</w:t>
            </w:r>
            <w:r w:rsidR="006F3F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(Приложение № 1)</w:t>
            </w:r>
          </w:p>
        </w:tc>
        <w:tc>
          <w:tcPr>
            <w:tcW w:w="1759" w:type="dxa"/>
          </w:tcPr>
          <w:p w14:paraId="631EDA4E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Оригинал (на бумажном </w:t>
            </w: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носителе/в форме электронного документа) в одном экземпляре</w:t>
            </w:r>
          </w:p>
        </w:tc>
        <w:tc>
          <w:tcPr>
            <w:tcW w:w="1171" w:type="dxa"/>
          </w:tcPr>
          <w:p w14:paraId="31A9C4B8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Без возврата</w:t>
            </w:r>
          </w:p>
        </w:tc>
        <w:tc>
          <w:tcPr>
            <w:tcW w:w="1474" w:type="dxa"/>
          </w:tcPr>
          <w:p w14:paraId="58EC8D46" w14:textId="2C0F7DA3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E801C9"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Положения </w:t>
            </w: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Думы городского округа Тольятти от 29.01.2020 № 468</w:t>
            </w:r>
          </w:p>
        </w:tc>
        <w:tc>
          <w:tcPr>
            <w:tcW w:w="956" w:type="dxa"/>
          </w:tcPr>
          <w:p w14:paraId="05F4ACBF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Заявитель </w:t>
            </w:r>
          </w:p>
        </w:tc>
        <w:tc>
          <w:tcPr>
            <w:tcW w:w="1085" w:type="dxa"/>
          </w:tcPr>
          <w:p w14:paraId="1693C799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Заявитель </w:t>
            </w:r>
          </w:p>
        </w:tc>
      </w:tr>
      <w:tr w:rsidR="00577456" w:rsidRPr="00577456" w14:paraId="606230E2" w14:textId="77777777" w:rsidTr="007B457E">
        <w:tc>
          <w:tcPr>
            <w:tcW w:w="425" w:type="dxa"/>
          </w:tcPr>
          <w:p w14:paraId="0ED00201" w14:textId="77777777" w:rsidR="00577456" w:rsidRPr="00577456" w:rsidRDefault="00577456" w:rsidP="009D795D">
            <w:pPr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109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5CE98A3F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Учредительные документы юридического лица</w:t>
            </w:r>
          </w:p>
        </w:tc>
        <w:tc>
          <w:tcPr>
            <w:tcW w:w="1408" w:type="dxa"/>
          </w:tcPr>
          <w:p w14:paraId="06698156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Учредительные документы юридического лица </w:t>
            </w:r>
          </w:p>
        </w:tc>
        <w:tc>
          <w:tcPr>
            <w:tcW w:w="1759" w:type="dxa"/>
          </w:tcPr>
          <w:p w14:paraId="189369AE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Копии на бумажном носителе в одном экземпляре </w:t>
            </w:r>
          </w:p>
        </w:tc>
        <w:tc>
          <w:tcPr>
            <w:tcW w:w="1171" w:type="dxa"/>
          </w:tcPr>
          <w:p w14:paraId="6A49FCD8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Без возврата </w:t>
            </w:r>
          </w:p>
        </w:tc>
        <w:tc>
          <w:tcPr>
            <w:tcW w:w="1474" w:type="dxa"/>
          </w:tcPr>
          <w:p w14:paraId="3375D2FF" w14:textId="14FA17D2" w:rsidR="00577456" w:rsidRPr="00577456" w:rsidRDefault="001517E8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77456" w:rsidRPr="00E801C9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Пункт</w:t>
              </w:r>
              <w:r w:rsidR="00577456" w:rsidRPr="00F75010">
                <w:rPr>
                  <w:rFonts w:ascii="Times New Roman" w:eastAsia="Calibri" w:hAnsi="Times New Roman" w:cs="Times New Roman"/>
                  <w:color w:val="EE0000"/>
                  <w:sz w:val="24"/>
                  <w:szCs w:val="24"/>
                  <w:lang w:eastAsia="ru-RU"/>
                </w:rPr>
                <w:t xml:space="preserve"> </w:t>
              </w:r>
            </w:hyperlink>
            <w:r w:rsidR="00E801C9">
              <w:t>27</w:t>
            </w:r>
            <w:r w:rsidR="00577456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Положения </w:t>
            </w:r>
            <w:r w:rsidR="00577456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Думы городского округа Тольятти от 29.01.2020 </w:t>
            </w:r>
            <w:r w:rsidR="00577456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№ 468, </w:t>
            </w:r>
            <w:hyperlink r:id="rId10" w:history="1">
              <w:r w:rsidR="00577456" w:rsidRPr="00963AE7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статья 52</w:t>
              </w:r>
            </w:hyperlink>
            <w:r w:rsidR="00577456" w:rsidRPr="00963A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7456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ГК РФ </w:t>
            </w:r>
          </w:p>
        </w:tc>
        <w:tc>
          <w:tcPr>
            <w:tcW w:w="956" w:type="dxa"/>
          </w:tcPr>
          <w:p w14:paraId="4A2C4306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 всех форм собственности </w:t>
            </w:r>
          </w:p>
        </w:tc>
        <w:tc>
          <w:tcPr>
            <w:tcW w:w="1085" w:type="dxa"/>
          </w:tcPr>
          <w:p w14:paraId="1F141479" w14:textId="77777777" w:rsidR="00577456" w:rsidRPr="00577456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Заявитель </w:t>
            </w:r>
          </w:p>
        </w:tc>
      </w:tr>
      <w:tr w:rsidR="00577456" w:rsidRPr="00577456" w14:paraId="36E3888D" w14:textId="77777777" w:rsidTr="007B457E">
        <w:tc>
          <w:tcPr>
            <w:tcW w:w="425" w:type="dxa"/>
          </w:tcPr>
          <w:p w14:paraId="31FA4085" w14:textId="77777777" w:rsidR="00577456" w:rsidRPr="00D51173" w:rsidRDefault="00577456" w:rsidP="00E10911">
            <w:pPr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10911" w:rsidRPr="00D51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6889EFCD" w14:textId="77777777" w:rsidR="00577456" w:rsidRPr="00D51173" w:rsidRDefault="007A6BBB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из Единого государственного реестра налогоплательщиков</w:t>
            </w:r>
          </w:p>
        </w:tc>
        <w:tc>
          <w:tcPr>
            <w:tcW w:w="1408" w:type="dxa"/>
          </w:tcPr>
          <w:p w14:paraId="0EC1823D" w14:textId="77777777" w:rsidR="00577456" w:rsidRPr="00D51173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Свидетельство о государственной регистрации предпринимателя (для индивидуальных предпринимателей без образования юридического лица) </w:t>
            </w:r>
          </w:p>
        </w:tc>
        <w:tc>
          <w:tcPr>
            <w:tcW w:w="1759" w:type="dxa"/>
          </w:tcPr>
          <w:p w14:paraId="30AE0DD1" w14:textId="77777777" w:rsidR="00577456" w:rsidRPr="00D51173" w:rsidRDefault="007A6BBB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форме электронного документа / </w:t>
            </w:r>
            <w:r w:rsidR="00577456"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Копия на бумажном носителе в одном экземпляре </w:t>
            </w:r>
          </w:p>
        </w:tc>
        <w:tc>
          <w:tcPr>
            <w:tcW w:w="1171" w:type="dxa"/>
          </w:tcPr>
          <w:p w14:paraId="2054D27C" w14:textId="77777777" w:rsidR="00577456" w:rsidRPr="00D51173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Без возврата </w:t>
            </w:r>
          </w:p>
        </w:tc>
        <w:tc>
          <w:tcPr>
            <w:tcW w:w="1474" w:type="dxa"/>
          </w:tcPr>
          <w:p w14:paraId="711BA46E" w14:textId="4C8FE233" w:rsidR="00577456" w:rsidRPr="00D51173" w:rsidRDefault="001517E8" w:rsidP="0057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77456" w:rsidRPr="00E801C9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 xml:space="preserve">Пункт </w:t>
              </w:r>
            </w:hyperlink>
            <w:r w:rsidR="00E801C9" w:rsidRPr="00E801C9">
              <w:t>27</w:t>
            </w:r>
            <w:r w:rsidR="00577456"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01C9"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Положения </w:t>
            </w:r>
            <w:r w:rsidR="00577456"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Думы городского округа Тольятти от 29.01.2020 № 468 </w:t>
            </w:r>
          </w:p>
        </w:tc>
        <w:tc>
          <w:tcPr>
            <w:tcW w:w="956" w:type="dxa"/>
          </w:tcPr>
          <w:p w14:paraId="4C7FF171" w14:textId="77777777" w:rsidR="00577456" w:rsidRPr="00D51173" w:rsidRDefault="00577456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ФНС России </w:t>
            </w:r>
          </w:p>
        </w:tc>
        <w:tc>
          <w:tcPr>
            <w:tcW w:w="1085" w:type="dxa"/>
          </w:tcPr>
          <w:p w14:paraId="635E6207" w14:textId="77777777" w:rsidR="00577456" w:rsidRPr="00D51173" w:rsidRDefault="007A6BBB" w:rsidP="0057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  <w:r w:rsidR="00577456"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1173" w:rsidRPr="00577456" w14:paraId="73BA4458" w14:textId="77777777" w:rsidTr="007B457E">
        <w:tc>
          <w:tcPr>
            <w:tcW w:w="425" w:type="dxa"/>
          </w:tcPr>
          <w:p w14:paraId="51FA532D" w14:textId="77777777" w:rsidR="00D51173" w:rsidRPr="00D51173" w:rsidRDefault="00D51173" w:rsidP="00D51173">
            <w:pPr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7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57" w:type="dxa"/>
          </w:tcPr>
          <w:p w14:paraId="0B55C9E8" w14:textId="77777777" w:rsidR="00D51173" w:rsidRPr="00D51173" w:rsidRDefault="00D51173" w:rsidP="00D51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из ЕГРЮЛ</w:t>
            </w:r>
          </w:p>
        </w:tc>
        <w:tc>
          <w:tcPr>
            <w:tcW w:w="1408" w:type="dxa"/>
          </w:tcPr>
          <w:p w14:paraId="752F739D" w14:textId="77777777" w:rsidR="00D51173" w:rsidRPr="00D51173" w:rsidRDefault="00D51173" w:rsidP="00D51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73">
              <w:rPr>
                <w:rFonts w:ascii="Times New Roman" w:hAnsi="Times New Roman" w:cs="Times New Roman"/>
                <w:sz w:val="24"/>
                <w:szCs w:val="24"/>
              </w:rPr>
              <w:t>Выписка из ЕГРЮЛ (для юридических лиц)</w:t>
            </w:r>
          </w:p>
        </w:tc>
        <w:tc>
          <w:tcPr>
            <w:tcW w:w="1759" w:type="dxa"/>
          </w:tcPr>
          <w:p w14:paraId="38733FED" w14:textId="77777777" w:rsidR="00D51173" w:rsidRPr="00D51173" w:rsidRDefault="00D51173" w:rsidP="00D51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73">
              <w:rPr>
                <w:rFonts w:ascii="Times New Roman" w:hAnsi="Times New Roman" w:cs="Times New Roman"/>
                <w:sz w:val="24"/>
                <w:szCs w:val="24"/>
              </w:rPr>
              <w:t>Копия/в форме электронного документа, в одном экземпляре</w:t>
            </w:r>
          </w:p>
        </w:tc>
        <w:tc>
          <w:tcPr>
            <w:tcW w:w="1171" w:type="dxa"/>
          </w:tcPr>
          <w:p w14:paraId="38684489" w14:textId="77777777" w:rsidR="00D51173" w:rsidRPr="00D51173" w:rsidRDefault="00D51173" w:rsidP="00D51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73">
              <w:rPr>
                <w:rFonts w:ascii="Times New Roman" w:hAnsi="Times New Roman" w:cs="Times New Roman"/>
                <w:sz w:val="24"/>
                <w:szCs w:val="24"/>
              </w:rPr>
              <w:t>Без возврата</w:t>
            </w:r>
          </w:p>
        </w:tc>
        <w:tc>
          <w:tcPr>
            <w:tcW w:w="1474" w:type="dxa"/>
          </w:tcPr>
          <w:p w14:paraId="131A02A8" w14:textId="677541D7" w:rsidR="00D51173" w:rsidRPr="00D51173" w:rsidRDefault="001517E8" w:rsidP="00D51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D51173" w:rsidRPr="00D51173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 </w:t>
              </w:r>
            </w:hyperlink>
            <w:r w:rsidR="00E801C9">
              <w:t>27</w:t>
            </w:r>
            <w:r w:rsidR="00D51173" w:rsidRPr="00D511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</w:t>
            </w:r>
            <w:r w:rsidR="00D51173" w:rsidRPr="00D51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Думы городского округа Тольятти от 29.01.2020 N 468</w:t>
            </w:r>
          </w:p>
        </w:tc>
        <w:tc>
          <w:tcPr>
            <w:tcW w:w="956" w:type="dxa"/>
          </w:tcPr>
          <w:p w14:paraId="67E49410" w14:textId="77777777" w:rsidR="00D51173" w:rsidRPr="00D51173" w:rsidRDefault="00D51173" w:rsidP="00D51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ФНС России</w:t>
            </w:r>
          </w:p>
        </w:tc>
        <w:tc>
          <w:tcPr>
            <w:tcW w:w="1085" w:type="dxa"/>
          </w:tcPr>
          <w:p w14:paraId="47110A05" w14:textId="77777777" w:rsidR="00D51173" w:rsidRPr="00D51173" w:rsidRDefault="00D51173" w:rsidP="00D51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F3595" w:rsidRPr="00EF3595" w14:paraId="66CE5CEB" w14:textId="77777777" w:rsidTr="007B457E">
        <w:tc>
          <w:tcPr>
            <w:tcW w:w="425" w:type="dxa"/>
          </w:tcPr>
          <w:p w14:paraId="4BDCDEB3" w14:textId="77777777" w:rsidR="00EF3595" w:rsidRPr="00EF3595" w:rsidRDefault="00EF3595" w:rsidP="00EF3595">
            <w:pPr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57" w:type="dxa"/>
          </w:tcPr>
          <w:p w14:paraId="7358673E" w14:textId="77777777" w:rsidR="00EF3595" w:rsidRPr="00EF3595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35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из ЕГРИП</w:t>
            </w:r>
          </w:p>
        </w:tc>
        <w:tc>
          <w:tcPr>
            <w:tcW w:w="1408" w:type="dxa"/>
          </w:tcPr>
          <w:p w14:paraId="217DBD25" w14:textId="77777777" w:rsidR="00EF3595" w:rsidRPr="00EF3595" w:rsidRDefault="00EF3595" w:rsidP="00EF3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95">
              <w:rPr>
                <w:rFonts w:ascii="Times New Roman" w:hAnsi="Times New Roman" w:cs="Times New Roman"/>
                <w:sz w:val="24"/>
                <w:szCs w:val="24"/>
              </w:rPr>
              <w:t>Выписка из ЕГРИП (для индивидуальных предпринимателей)</w:t>
            </w:r>
          </w:p>
        </w:tc>
        <w:tc>
          <w:tcPr>
            <w:tcW w:w="1759" w:type="dxa"/>
          </w:tcPr>
          <w:p w14:paraId="6FCE0596" w14:textId="77777777" w:rsidR="00EF3595" w:rsidRPr="00EF3595" w:rsidRDefault="00EF3595" w:rsidP="00EF3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95">
              <w:rPr>
                <w:rFonts w:ascii="Times New Roman" w:hAnsi="Times New Roman" w:cs="Times New Roman"/>
                <w:sz w:val="24"/>
                <w:szCs w:val="24"/>
              </w:rPr>
              <w:t>Копия/в форме электронного документа, в одном экземпляре</w:t>
            </w:r>
          </w:p>
        </w:tc>
        <w:tc>
          <w:tcPr>
            <w:tcW w:w="1171" w:type="dxa"/>
          </w:tcPr>
          <w:p w14:paraId="4DB940D4" w14:textId="77777777" w:rsidR="00EF3595" w:rsidRPr="00EF3595" w:rsidRDefault="00EF3595" w:rsidP="00EF3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95">
              <w:rPr>
                <w:rFonts w:ascii="Times New Roman" w:hAnsi="Times New Roman" w:cs="Times New Roman"/>
                <w:sz w:val="24"/>
                <w:szCs w:val="24"/>
              </w:rPr>
              <w:t>Без возврата</w:t>
            </w:r>
          </w:p>
        </w:tc>
        <w:tc>
          <w:tcPr>
            <w:tcW w:w="1474" w:type="dxa"/>
          </w:tcPr>
          <w:p w14:paraId="56F8F03D" w14:textId="78339D46" w:rsidR="00EF3595" w:rsidRPr="00EF3595" w:rsidRDefault="001517E8" w:rsidP="00EF3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EF3595" w:rsidRPr="00E801C9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 </w:t>
              </w:r>
            </w:hyperlink>
            <w:r w:rsidR="00E801C9" w:rsidRPr="00E801C9">
              <w:t>27</w:t>
            </w:r>
            <w:r w:rsidR="00EF3595" w:rsidRPr="00EF3595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Думы городского округа Тольятти от 29.01.2020 N 468</w:t>
            </w:r>
          </w:p>
        </w:tc>
        <w:tc>
          <w:tcPr>
            <w:tcW w:w="956" w:type="dxa"/>
          </w:tcPr>
          <w:p w14:paraId="27252B3B" w14:textId="77777777" w:rsidR="00EF3595" w:rsidRPr="00EF3595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35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ФНС России</w:t>
            </w:r>
          </w:p>
        </w:tc>
        <w:tc>
          <w:tcPr>
            <w:tcW w:w="1085" w:type="dxa"/>
          </w:tcPr>
          <w:p w14:paraId="57F82C75" w14:textId="77777777" w:rsidR="00EF3595" w:rsidRPr="00EF3595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35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F3595" w:rsidRPr="00577456" w14:paraId="275E789D" w14:textId="77777777" w:rsidTr="007B457E">
        <w:tc>
          <w:tcPr>
            <w:tcW w:w="425" w:type="dxa"/>
          </w:tcPr>
          <w:p w14:paraId="15CF8A1A" w14:textId="77777777" w:rsidR="00EF3595" w:rsidRPr="00577456" w:rsidRDefault="00EF3595" w:rsidP="00EF359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57" w:type="dxa"/>
          </w:tcPr>
          <w:p w14:paraId="55F1BC0B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1408" w:type="dxa"/>
          </w:tcPr>
          <w:p w14:paraId="35C7DF78" w14:textId="77777777" w:rsidR="00EF3595" w:rsidRPr="00D51173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Паспорт (для физических лиц) </w:t>
            </w:r>
          </w:p>
        </w:tc>
        <w:tc>
          <w:tcPr>
            <w:tcW w:w="1759" w:type="dxa"/>
          </w:tcPr>
          <w:p w14:paraId="4FD4C088" w14:textId="77777777" w:rsidR="00EF3595" w:rsidRPr="00D51173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Копия на бумажном носителе в одном экземпляре </w:t>
            </w:r>
          </w:p>
        </w:tc>
        <w:tc>
          <w:tcPr>
            <w:tcW w:w="1171" w:type="dxa"/>
          </w:tcPr>
          <w:p w14:paraId="2FEAF541" w14:textId="77777777" w:rsidR="00EF3595" w:rsidRPr="00D51173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Без возврата </w:t>
            </w:r>
          </w:p>
        </w:tc>
        <w:tc>
          <w:tcPr>
            <w:tcW w:w="1474" w:type="dxa"/>
          </w:tcPr>
          <w:p w14:paraId="63CF7BE7" w14:textId="37EFDD62" w:rsidR="00EF3595" w:rsidRPr="00D51173" w:rsidRDefault="001517E8" w:rsidP="00EF3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EF3595" w:rsidRPr="00E801C9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 xml:space="preserve">Пункт </w:t>
              </w:r>
            </w:hyperlink>
            <w:r w:rsidR="00E801C9" w:rsidRPr="00E801C9">
              <w:t>27</w:t>
            </w:r>
            <w:r w:rsidR="00EF3595"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</w:t>
            </w:r>
            <w:r w:rsidR="00EF3595" w:rsidRPr="00D51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ого решением Думы городского округа Тольятти от 29.01.2020 № 468 </w:t>
            </w:r>
          </w:p>
        </w:tc>
        <w:tc>
          <w:tcPr>
            <w:tcW w:w="956" w:type="dxa"/>
          </w:tcPr>
          <w:p w14:paraId="29D13D16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МВД России/ФМС России </w:t>
            </w:r>
            <w:hyperlink r:id="rId15" w:history="1">
              <w:r w:rsidRPr="00963AE7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&lt;***&gt;</w:t>
              </w:r>
              <w:r w:rsidRPr="005774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</w:hyperlink>
          </w:p>
        </w:tc>
        <w:tc>
          <w:tcPr>
            <w:tcW w:w="1085" w:type="dxa"/>
          </w:tcPr>
          <w:p w14:paraId="5B214B9C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Заявитель </w:t>
            </w:r>
          </w:p>
        </w:tc>
      </w:tr>
      <w:tr w:rsidR="00E801C9" w:rsidRPr="00577456" w14:paraId="20436207" w14:textId="77777777" w:rsidTr="007B457E">
        <w:tc>
          <w:tcPr>
            <w:tcW w:w="425" w:type="dxa"/>
          </w:tcPr>
          <w:p w14:paraId="05141B38" w14:textId="0D597076" w:rsidR="00E801C9" w:rsidRDefault="00E801C9" w:rsidP="00EF359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257" w:type="dxa"/>
          </w:tcPr>
          <w:p w14:paraId="6F64F8F3" w14:textId="193286B7" w:rsidR="00E801C9" w:rsidRPr="00577456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иностранного гражданина</w:t>
            </w:r>
          </w:p>
        </w:tc>
        <w:tc>
          <w:tcPr>
            <w:tcW w:w="1408" w:type="dxa"/>
          </w:tcPr>
          <w:p w14:paraId="0FAF78AB" w14:textId="3DF944CB" w:rsidR="00E801C9" w:rsidRPr="00D51173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Документ, удостоверяющий личность иностранного гражданина</w:t>
            </w:r>
          </w:p>
        </w:tc>
        <w:tc>
          <w:tcPr>
            <w:tcW w:w="1759" w:type="dxa"/>
          </w:tcPr>
          <w:p w14:paraId="59B4EB4C" w14:textId="406A6DEB" w:rsidR="00E801C9" w:rsidRPr="00D51173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на бумажном носителе в одном экземпляре</w:t>
            </w:r>
          </w:p>
        </w:tc>
        <w:tc>
          <w:tcPr>
            <w:tcW w:w="1171" w:type="dxa"/>
          </w:tcPr>
          <w:p w14:paraId="0CB39EC6" w14:textId="10059F19" w:rsidR="00E801C9" w:rsidRPr="00D51173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474" w:type="dxa"/>
          </w:tcPr>
          <w:p w14:paraId="61DED570" w14:textId="2AF992B0" w:rsidR="00E801C9" w:rsidRPr="00E801C9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01C9">
              <w:rPr>
                <w:rFonts w:ascii="Times New Roman" w:hAnsi="Times New Roman" w:cs="Times New Roman"/>
              </w:rPr>
              <w:t>Пункт 27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Думы городского округа Тольятти от 29.01.2020 № 468</w:t>
            </w:r>
          </w:p>
        </w:tc>
        <w:tc>
          <w:tcPr>
            <w:tcW w:w="956" w:type="dxa"/>
          </w:tcPr>
          <w:p w14:paraId="3CAF1CC7" w14:textId="2A9DEE49" w:rsidR="00E801C9" w:rsidRPr="00577456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Иностранное государство</w:t>
            </w:r>
          </w:p>
        </w:tc>
        <w:tc>
          <w:tcPr>
            <w:tcW w:w="1085" w:type="dxa"/>
          </w:tcPr>
          <w:p w14:paraId="24EFD822" w14:textId="3394FD89" w:rsidR="00E801C9" w:rsidRPr="00577456" w:rsidRDefault="00E801C9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E801C9" w:rsidRPr="00577456" w14:paraId="5D959ED3" w14:textId="77777777" w:rsidTr="007B457E">
        <w:tc>
          <w:tcPr>
            <w:tcW w:w="425" w:type="dxa"/>
          </w:tcPr>
          <w:p w14:paraId="5A9D7F9D" w14:textId="698C8872" w:rsidR="00E801C9" w:rsidRDefault="00E801C9" w:rsidP="00EF359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257" w:type="dxa"/>
          </w:tcPr>
          <w:p w14:paraId="673581C6" w14:textId="071F578C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лица без гражданства</w:t>
            </w:r>
          </w:p>
        </w:tc>
        <w:tc>
          <w:tcPr>
            <w:tcW w:w="1408" w:type="dxa"/>
          </w:tcPr>
          <w:p w14:paraId="0AC07DAC" w14:textId="2842D854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Документ, удостоверяющий личность лица без гражданства</w:t>
            </w:r>
          </w:p>
        </w:tc>
        <w:tc>
          <w:tcPr>
            <w:tcW w:w="1759" w:type="dxa"/>
          </w:tcPr>
          <w:p w14:paraId="15A1E2D0" w14:textId="2BD613C2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на бумажном носителе в одном экземпляре</w:t>
            </w:r>
          </w:p>
        </w:tc>
        <w:tc>
          <w:tcPr>
            <w:tcW w:w="1171" w:type="dxa"/>
          </w:tcPr>
          <w:p w14:paraId="7E87094B" w14:textId="08184175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474" w:type="dxa"/>
          </w:tcPr>
          <w:p w14:paraId="1D7C8A3E" w14:textId="42EC1B4E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Пункт 27 </w:t>
            </w:r>
            <w:r w:rsidR="00916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утвержденного решением </w:t>
            </w: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Думы городского округа Тольятти от 29.01.2020 № 468</w:t>
            </w: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56" w:type="dxa"/>
          </w:tcPr>
          <w:p w14:paraId="4DD03A13" w14:textId="1B253358" w:rsid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Иностранное государство</w:t>
            </w:r>
          </w:p>
        </w:tc>
        <w:tc>
          <w:tcPr>
            <w:tcW w:w="1085" w:type="dxa"/>
          </w:tcPr>
          <w:p w14:paraId="4850C4AB" w14:textId="603AE79F" w:rsidR="00E801C9" w:rsidRPr="00E801C9" w:rsidRDefault="000F1F9A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1F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EF3595" w:rsidRPr="00577456" w14:paraId="520D9C17" w14:textId="77777777" w:rsidTr="007B457E">
        <w:tc>
          <w:tcPr>
            <w:tcW w:w="425" w:type="dxa"/>
          </w:tcPr>
          <w:p w14:paraId="6E45E9D0" w14:textId="62F131F0" w:rsidR="00EF3595" w:rsidRPr="00BC4FAE" w:rsidRDefault="00BC4FAE" w:rsidP="00EF359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F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F3595" w:rsidRPr="00BC4F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0B27B50B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юридического или физического лица, в соответствии с законодательством Российской Федерации </w:t>
            </w:r>
          </w:p>
        </w:tc>
        <w:tc>
          <w:tcPr>
            <w:tcW w:w="1408" w:type="dxa"/>
          </w:tcPr>
          <w:p w14:paraId="0D5930CE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юридического или физического лица </w:t>
            </w:r>
          </w:p>
        </w:tc>
        <w:tc>
          <w:tcPr>
            <w:tcW w:w="1759" w:type="dxa"/>
          </w:tcPr>
          <w:p w14:paraId="31B1FF17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Копия на бумажном носителе в одном экземпляре </w:t>
            </w:r>
          </w:p>
        </w:tc>
        <w:tc>
          <w:tcPr>
            <w:tcW w:w="1171" w:type="dxa"/>
          </w:tcPr>
          <w:p w14:paraId="1493EE4C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Без возврата </w:t>
            </w:r>
          </w:p>
        </w:tc>
        <w:tc>
          <w:tcPr>
            <w:tcW w:w="1474" w:type="dxa"/>
          </w:tcPr>
          <w:p w14:paraId="0A29A464" w14:textId="77777777" w:rsidR="00EF3595" w:rsidRPr="00577456" w:rsidRDefault="001517E8" w:rsidP="00EF3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EF3595" w:rsidRPr="00963AE7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Статья 185</w:t>
              </w:r>
            </w:hyperlink>
            <w:r w:rsidR="00EF3595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ГК РФ </w:t>
            </w:r>
          </w:p>
        </w:tc>
        <w:tc>
          <w:tcPr>
            <w:tcW w:w="956" w:type="dxa"/>
          </w:tcPr>
          <w:p w14:paraId="7A944E71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Нотариат </w:t>
            </w:r>
          </w:p>
        </w:tc>
        <w:tc>
          <w:tcPr>
            <w:tcW w:w="1085" w:type="dxa"/>
          </w:tcPr>
          <w:p w14:paraId="26923525" w14:textId="77777777" w:rsidR="00EF3595" w:rsidRPr="00577456" w:rsidRDefault="00EF3595" w:rsidP="00EF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Заявитель </w:t>
            </w:r>
          </w:p>
        </w:tc>
      </w:tr>
      <w:tr w:rsidR="00EF3595" w:rsidRPr="00577456" w14:paraId="2AEB6555" w14:textId="77777777" w:rsidTr="007B457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FB6A" w14:textId="49341DEA" w:rsidR="00EF3595" w:rsidRPr="00BC4FAE" w:rsidRDefault="00BC4FAE" w:rsidP="00EF3595">
            <w:pPr>
              <w:spacing w:after="200" w:line="276" w:lineRule="auto"/>
              <w:ind w:right="-1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F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F3595" w:rsidRPr="00BC4F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0247" w14:textId="77777777" w:rsidR="00EF3595" w:rsidRPr="00577456" w:rsidRDefault="00EF3595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Доверенность, совершенная в простой письменной форме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1F81" w14:textId="77777777" w:rsidR="00EF3595" w:rsidRPr="00577456" w:rsidRDefault="00EF3595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7D2B" w14:textId="77777777" w:rsidR="00EF3595" w:rsidRPr="00577456" w:rsidRDefault="00EF3595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Оригинал/в форме электронного документа, в одном экземпляре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A447" w14:textId="77777777" w:rsidR="00EF3595" w:rsidRPr="00577456" w:rsidRDefault="00EF3595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007A" w14:textId="77777777" w:rsidR="00EF3595" w:rsidRPr="00577456" w:rsidRDefault="001517E8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7">
              <w:r w:rsidR="00EF3595" w:rsidRPr="00963AE7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Статья 185</w:t>
              </w:r>
            </w:hyperlink>
            <w:r w:rsidR="00EF3595"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ГК РФ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0324" w14:textId="77777777" w:rsidR="00EF3595" w:rsidRPr="00577456" w:rsidRDefault="00EF3595" w:rsidP="00EF35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461B" w14:textId="77777777" w:rsidR="00EF3595" w:rsidRPr="00577456" w:rsidRDefault="00EF3595" w:rsidP="00EF359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7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</w:tbl>
    <w:p w14:paraId="239B3A88" w14:textId="77777777" w:rsidR="00B42F60" w:rsidRPr="00090C82" w:rsidRDefault="00B42F60" w:rsidP="00577456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0C82">
        <w:rPr>
          <w:rFonts w:ascii="Times New Roman" w:eastAsia="Calibri" w:hAnsi="Times New Roman" w:cs="Times New Roman"/>
          <w:sz w:val="28"/>
          <w:szCs w:val="28"/>
        </w:rPr>
        <w:t>*</w:t>
      </w:r>
      <w:r w:rsidRPr="00090C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0C82">
        <w:rPr>
          <w:rFonts w:ascii="Times New Roman" w:eastAsia="Calibri" w:hAnsi="Times New Roman" w:cs="Times New Roman"/>
          <w:sz w:val="28"/>
          <w:szCs w:val="28"/>
        </w:rPr>
        <w:t>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  <w:r w:rsidR="00577456" w:rsidRPr="00090C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5214648" w14:textId="2730A506" w:rsidR="00577456" w:rsidRPr="00577456" w:rsidRDefault="00B42F60" w:rsidP="00577456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E94">
        <w:rPr>
          <w:rFonts w:ascii="Times New Roman" w:eastAsia="Calibri" w:hAnsi="Times New Roman" w:cs="Times New Roman"/>
          <w:sz w:val="28"/>
          <w:szCs w:val="28"/>
        </w:rPr>
        <w:t>**</w:t>
      </w:r>
      <w:r w:rsidR="004E0E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7456"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3891E796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- без возврата;</w:t>
      </w:r>
    </w:p>
    <w:p w14:paraId="506E3E82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- на все время оказания услуги с возможностью возврата по требованию заявителя;</w:t>
      </w:r>
    </w:p>
    <w:p w14:paraId="3060D2F9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только для просмотра (снятия копии) в начале оказания услуги;</w:t>
      </w:r>
    </w:p>
    <w:p w14:paraId="0D8A7AD1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- на все время оказания услуги с обязательным возвратом заявителю.</w:t>
      </w:r>
    </w:p>
    <w:p w14:paraId="14966E08" w14:textId="3239DBD0" w:rsidR="00577456" w:rsidRPr="00577456" w:rsidRDefault="00577456" w:rsidP="00577456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>*</w:t>
      </w:r>
      <w:r w:rsidRPr="004E0E94">
        <w:rPr>
          <w:rFonts w:ascii="Times New Roman" w:eastAsia="Calibri" w:hAnsi="Times New Roman" w:cs="Times New Roman"/>
          <w:sz w:val="28"/>
          <w:szCs w:val="28"/>
        </w:rPr>
        <w:t>*</w:t>
      </w:r>
      <w:r w:rsidR="00B42F60" w:rsidRPr="004E0E94">
        <w:rPr>
          <w:rFonts w:ascii="Times New Roman" w:eastAsia="Calibri" w:hAnsi="Times New Roman" w:cs="Times New Roman"/>
          <w:sz w:val="28"/>
          <w:szCs w:val="28"/>
        </w:rPr>
        <w:t>*</w:t>
      </w:r>
      <w:r w:rsidRPr="004E0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E94">
        <w:rPr>
          <w:rFonts w:ascii="Times New Roman" w:eastAsia="Calibri" w:hAnsi="Times New Roman" w:cs="Times New Roman"/>
          <w:sz w:val="28"/>
          <w:szCs w:val="28"/>
        </w:rPr>
        <w:t>З</w:t>
      </w:r>
      <w:r w:rsidRPr="00577456">
        <w:rPr>
          <w:rFonts w:ascii="Times New Roman" w:eastAsia="Calibri" w:hAnsi="Times New Roman" w:cs="Times New Roman"/>
          <w:sz w:val="28"/>
          <w:szCs w:val="28"/>
        </w:rPr>
        <w:t>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6A07F508" w14:textId="77777777" w:rsid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подтверждения факта регистрации гражданина по месту жительства в целях предоставления муниципальной услуги используются сведения, содержащиеся в отметке установленной формы в паспорте гражданина Российской Федерации о регистрации гражданина.</w:t>
      </w:r>
    </w:p>
    <w:p w14:paraId="592B74CC" w14:textId="73D442D9" w:rsidR="00F75010" w:rsidRPr="006012B7" w:rsidRDefault="00F75010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EE0000"/>
          <w:sz w:val="28"/>
          <w:szCs w:val="28"/>
          <w:lang w:eastAsia="ru-RU"/>
        </w:rPr>
      </w:pPr>
      <w:r w:rsidRPr="00D62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предоставления муниципальной услуги в МАУ «МФЦ» в рамках комплексного запроса заявление на получение муниципальной услуги составляется уполномоченным сотрудником МАУ «МФЦ» на основании комплексного запроса заявителя, подписывается уполномоченным сотрудником МАУ «МФЦ» и скрепляется печатью МАУ «МФЦ». </w:t>
      </w:r>
    </w:p>
    <w:p w14:paraId="4E5022BA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2.5.2. При получении администрацией (Департамент) электронных дубликатов документов, направленных заявителем вместе с заявлением о предоставлении муниципальной услуги, </w:t>
      </w:r>
      <w:r w:rsidRPr="0057745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>Департамент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не вправе требовать от заявителей представления оригиналов документов и информации, предусмотренных перечнем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 и (или) муниципальные услуги, и гражданам электронные дубликаты документов и информации (далее - перечень документов и информации, в отношении которых создаются и направляются электронные дубликаты) и ранее представленных заявителем в многофункциональный центр на бумажном носителе. </w:t>
      </w:r>
    </w:p>
    <w:p w14:paraId="735105D8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Электронные дубликаты документов, размещенные в личном кабинете заявителя на ЕПГУ или в личном кабинете заявителя на РПГУ, направляются в </w:t>
      </w:r>
      <w:r w:rsidRPr="0057745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администрацию </w:t>
      </w:r>
      <w:r w:rsidRPr="0057745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>Департамент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) заявителем самостоятельно вместе с заявлением о предоставлении муниципальной услуги, подаваемым заявителем с использованием личного кабинета заявителя на ЕПГУ или личного кабинета заявителя на РПГУ.</w:t>
      </w:r>
    </w:p>
    <w:p w14:paraId="065A2C3A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 и информации, в отношении которых создаются и направляются электронные дубликаты, утвержден постановлением Правительства</w:t>
      </w:r>
      <w:r w:rsidR="00B42F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от 25.10.2021 №1818 «Об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услуг».</w:t>
      </w:r>
    </w:p>
    <w:p w14:paraId="4C5F712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</w:t>
      </w:r>
      <w:r w:rsidRPr="0057745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</w:t>
      </w: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(Департамент)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следующих случаев, указанных в пункте 4 части 1 статьи 7 Федерального закона от 27.07.2010 № 210-ФЗ «Об организации предоставления государственных и муниципальных услуг».</w:t>
      </w:r>
    </w:p>
    <w:p w14:paraId="0485CFD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 Исчерпывающий перечень оснований для отказа в приеме документов, необходимых для предоставления муниципальной услуги:</w:t>
      </w:r>
    </w:p>
    <w:p w14:paraId="1C828A87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полного комплекта документов, необходимых для предоставления муниципальной услуги, в соответствии с пунктом 2.5.1 настоящего административного регламента, обязанность по предоставлению которых возложена на заявителя;</w:t>
      </w:r>
    </w:p>
    <w:p w14:paraId="57090B59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полномочий у заявителя (представителя заявителя) подавать заявление и пакет документов на предоставление услуги;</w:t>
      </w:r>
    </w:p>
    <w:p w14:paraId="110538EA" w14:textId="05D86D7B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случае ненадлежащего оформления документов, необходимых для предоставления муниципальной услуги, в том числе ненадлежащее оформление заявления (при отсутствии сведений о заявителе, </w:t>
      </w:r>
      <w:proofErr w:type="gramStart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подписи  заявителя</w:t>
      </w:r>
      <w:proofErr w:type="gramEnd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отсутствии печати), несоответствия приложенных к заявлению документов документам, указанным в заявлении, в случае неразборчивости написанного (при заполнении заявления от руки прописными буквами)</w:t>
      </w:r>
      <w:r w:rsidR="0060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0652BD9" w14:textId="2FFC871F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случае наличия специально не оговоренных подчисток, приписок и исправлений, документы не подписаны электронной подписью в соответствии с требованиями Федерального закона </w:t>
      </w:r>
      <w:r w:rsidR="00D62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06.04.2011 № 63-ФЗ</w:t>
      </w:r>
      <w:r w:rsidR="00D9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электронной подписи» и Федерального закона </w:t>
      </w:r>
      <w:r w:rsidR="00D9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27.07.2010 № 210-ФЗ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</w:t>
      </w:r>
      <w:r w:rsidR="0060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44FD83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 Исчерпывающий перечень оснований отказа в предоставлении муниципальной услуги.</w:t>
      </w:r>
    </w:p>
    <w:p w14:paraId="562641D1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2.7.1. Основания для отказа в предоставлении муниципальной услуги:</w:t>
      </w:r>
    </w:p>
    <w:p w14:paraId="14B7E398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документах, представленных заявителем, выявлена недостоверная или искаженная информация;</w:t>
      </w:r>
    </w:p>
    <w:p w14:paraId="6DA2EA9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имущество, указанное в заявлении заявителем, не является собственностью муниципального образования городского округа Тольятти;</w:t>
      </w:r>
    </w:p>
    <w:p w14:paraId="1E0DF7A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имуществу, указанному в заявлении заявителем, ранее принято решение о приватизации, о передаче в безвозмездное пользование, о проведении торгов на право заключения договора аренды, об использовании объекта для муниципальных нужд, о передаче в безвозмездное пользование третьим лицам, о передаче в хозяйственное ведение, оперативное управление;</w:t>
      </w:r>
    </w:p>
    <w:p w14:paraId="18E17019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представленные документы не подтверждают право заявителя на заключение договора безвозмездного пользования без проведения торгов в соответствии с </w:t>
      </w:r>
      <w:hyperlink r:id="rId18">
        <w:r w:rsidRPr="0057745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ч. 1 ст. 17.1</w:t>
        </w:r>
      </w:hyperlink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26.07.2006 N 135-ФЗ "О защите конкуренции".</w:t>
      </w:r>
    </w:p>
    <w:p w14:paraId="1B9620B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 Плата за муниципальную услугу по предоставлению объектов муниципального имущества городского округа Тольятти в безвозмездное пользование с заявителя не взимается.</w:t>
      </w:r>
    </w:p>
    <w:p w14:paraId="6970BCDA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2.9. </w:t>
      </w:r>
      <w:r w:rsidR="00561C09"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</w:t>
      </w:r>
      <w:r w:rsidR="00561C09"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МФЦ.</w:t>
      </w:r>
    </w:p>
    <w:p w14:paraId="2509EAE3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2.9.1. Максимальный срок ожидания в очереди при подаче документов, необходимых для предоставления муниципальной услуги в случае обращения заявителя непосредственно в орган, предоставляющий муниципальную услугу, или МФЦ, составляет не более 15 минут.</w:t>
      </w:r>
    </w:p>
    <w:p w14:paraId="0884CB54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2.9.2.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МФЦ, составляет не более 15 минут.</w:t>
      </w:r>
    </w:p>
    <w:p w14:paraId="69790638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2.10. Срок регистрации запроса заявителя о предоставлении муниципальной услуги составляет не более 1 суток.</w:t>
      </w:r>
    </w:p>
    <w:p w14:paraId="62F06EBB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 Требования к помещениям, в которых предоставляется муниципальная услуга.</w:t>
      </w:r>
    </w:p>
    <w:p w14:paraId="3CD4D459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2.11.1. Муниципальная услуга предоставляется в помещениях зданий, расположенных по адресам, указанным в пункте 2.2.1., 2.2.2., 2.2.3. настоящего административного регламента.</w:t>
      </w:r>
    </w:p>
    <w:p w14:paraId="4BE3410F" w14:textId="77777777" w:rsidR="00577456" w:rsidRPr="00F7499D" w:rsidRDefault="00577456" w:rsidP="0057745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2.11.2. Помещения должны соответствовать Требованиям к организации работ с персональными электронными вычислительными машинами и копировально-множительной техникой, утвержденным Постановлением Главного государственного санитарного врача Российской Федерации от 02.12.2020 № 40 «Об утверждении санитарных правил СП 2.2.3670-20 "Санитарно-эпидемиологические требования к условиям труда", а также Правилам организации деятельности многофункциональных центров предоставления государственных и муниципальных услуг, утвержденным Постановлением Правительства Российской Федерации от 22.12.2012 № 1376.</w:t>
      </w:r>
    </w:p>
    <w:p w14:paraId="6843B769" w14:textId="77777777" w:rsidR="00577456" w:rsidRPr="00F7499D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2.11.3. В местах предоставления муниципальной услуги предусматривается оборудование мест для хранения верхней одежды заявителей, возможность доступа к местам общего пользования.</w:t>
      </w:r>
    </w:p>
    <w:p w14:paraId="08E0249E" w14:textId="77777777" w:rsidR="00577456" w:rsidRPr="00F7499D" w:rsidRDefault="00577456" w:rsidP="00561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2.11.4. 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территории, прилегающей к месту предоставления муниципальной услуги, оборудуются места для пар</w:t>
      </w:r>
      <w:r w:rsidR="00561C09"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ковки автотранспортных средств, 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из них не менее 10% (но не менее одного машино-места) для бесплатной парковки транспортных средств, управляемых инвалидами 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II</w:t>
      </w:r>
      <w:r w:rsidRPr="00F749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групп, </w:t>
      </w:r>
      <w:r w:rsidRPr="00F7499D">
        <w:rPr>
          <w:rFonts w:ascii="Times New Roman" w:eastAsia="Calibri" w:hAnsi="Times New Roman" w:cs="Times New Roman"/>
          <w:iCs/>
          <w:sz w:val="28"/>
          <w:szCs w:val="28"/>
        </w:rPr>
        <w:t>и транспортных средств, перевозящих таких инвалидов и (или) детей-инвалидов. На граждан из числа инвалидов III группы нормы настоящего подпункта распространяются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</w:p>
    <w:p w14:paraId="19E98357" w14:textId="77777777" w:rsidR="00577456" w:rsidRPr="00F7499D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7499D">
        <w:rPr>
          <w:rFonts w:ascii="Times New Roman" w:eastAsia="Calibri" w:hAnsi="Times New Roman" w:cs="Times New Roman"/>
          <w:iCs/>
          <w:sz w:val="28"/>
          <w:szCs w:val="28"/>
        </w:rPr>
        <w:t>Места для парковки, указанные в настоящем подпункте, не должны занимать иные транспортные средства, за исключением случаев, предусмотренных правилами дорожного движения.</w:t>
      </w:r>
    </w:p>
    <w:p w14:paraId="2E604E17" w14:textId="77777777" w:rsidR="00577456" w:rsidRPr="00F7499D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7499D">
        <w:rPr>
          <w:rFonts w:ascii="Times New Roman" w:eastAsia="Calibri" w:hAnsi="Times New Roman" w:cs="Times New Roman"/>
          <w:iCs/>
          <w:sz w:val="28"/>
          <w:szCs w:val="28"/>
        </w:rPr>
        <w:t>Доступ заявителей (в том числе заявителей – инвалидов) к парковочным местам является бесплатным.</w:t>
      </w:r>
    </w:p>
    <w:p w14:paraId="3FA085A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2.11.5. Места ожидания в очереди оборудованы стульями, кресельными </w:t>
      </w:r>
      <w:r w:rsidRPr="00F74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секциями. Количество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 ожидания определяется исходя из фактической нагрузки и возможностей для размещения в здании.</w:t>
      </w:r>
    </w:p>
    <w:p w14:paraId="0C33FB1D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2.11.6. Места предоставления муниципальной услуги оборудованы информационными стендами, которые должны содержать актуальную информацию, необходимую для получения муниципальной услуги, в том числе бланки заявлений и образцы их заполнения. </w:t>
      </w:r>
    </w:p>
    <w:p w14:paraId="413537CA" w14:textId="77777777" w:rsidR="00577456" w:rsidRPr="00577456" w:rsidRDefault="00577456" w:rsidP="005774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2.11.7. Места для заполнения запросов о предоставлении муниципальной услуги оборудуются столами (стойками) для оформления документов с размещением на них форм (бланков) документов, необходимых для получения муниципальных услуг. Столы для обслуживания инвалидов размещаются в стороне от входа с учетом беспрепятственного подъезда и поворота кресла-коляски. </w:t>
      </w:r>
    </w:p>
    <w:p w14:paraId="31AA195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2.11.8.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Центральный вход в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здания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14:paraId="659A4FE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2.11.9.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Входы в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здания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</w:t>
      </w:r>
      <w:proofErr w:type="gramStart"/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услуги 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оборудуются</w:t>
      </w:r>
      <w:proofErr w:type="gramEnd"/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пандусами, расширенными проходами,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специальными ограждениями и перилами,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позволяющими обеспечить беспрепятственный доступ инвалидов, включая инвалидов, использующих кресла-коляски. </w:t>
      </w:r>
    </w:p>
    <w:p w14:paraId="6BF941F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2.11.10. 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14:paraId="54638448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2.11.11. Инвалидам, имеющим стойкие расстройства функций зрения и самостоятельного передвижения, должно быть обеспечено оказание необходимой помощи в передвижении и сопровождении к помещениям, в которых предоставляется муниципальная услуга, к залу ожидания, к местам заполнения запросов о предоставлении муниципальной услуги, информационным стендам с перечнем документов, необходимых для предоставления муниципальной услуги, и образцами их заполнения.</w:t>
      </w:r>
    </w:p>
    <w:p w14:paraId="08D68DCF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2.11.12. В случаях, если существующие объекты, в которых предоставляется муниципальная услуга,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 городского округа, меры для обеспечения доступа инвалидов к месту предоставления муниципальной услуги  либо, когда это возможно, обеспечить предоставление необходимых муниципальных услуг по месту жительства инвалида или в дистанционном режиме.</w:t>
      </w:r>
    </w:p>
    <w:p w14:paraId="2A0AF4E6" w14:textId="77777777" w:rsidR="00577456" w:rsidRPr="00577456" w:rsidRDefault="00577456" w:rsidP="005774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77456">
        <w:rPr>
          <w:rFonts w:ascii="Times New Roman" w:eastAsia="Calibri" w:hAnsi="Times New Roman" w:cs="Times New Roman"/>
          <w:sz w:val="28"/>
          <w:szCs w:val="28"/>
        </w:rPr>
        <w:t>2.12. Показатели доступности и качества муниципальной услуги:</w:t>
      </w:r>
    </w:p>
    <w:p w14:paraId="0161E5F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степень удовлетворенности граждан качеством и доступностью муниципальной услуги;</w:t>
      </w:r>
    </w:p>
    <w:p w14:paraId="23BFD00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степень удовлетворенности граждан качеством и доступностью муниципальной услуги, предоставляемой на базе МФЦ;</w:t>
      </w:r>
    </w:p>
    <w:p w14:paraId="109B94B4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среднее количество обращений заявителя в орган администрации, необходимых для получения одной муниципальной услуги;</w:t>
      </w:r>
    </w:p>
    <w:p w14:paraId="3BA4704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приема заявителя при подаче документов;</w:t>
      </w:r>
    </w:p>
    <w:p w14:paraId="2E75374B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приема заявителя при выдаче результата предоставления муниципальной услуги;</w:t>
      </w:r>
    </w:p>
    <w:p w14:paraId="61D6F709" w14:textId="4AACB842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ожидания в очереди при подаче запроса;</w:t>
      </w:r>
    </w:p>
    <w:p w14:paraId="0ECFF65B" w14:textId="5F258C73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ожидания в очереди при получении результата муниципальной услуги;</w:t>
      </w:r>
    </w:p>
    <w:p w14:paraId="5B2AAB9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предоставления муниципальной услуги;</w:t>
      </w:r>
    </w:p>
    <w:p w14:paraId="0F06ACD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установленных нормативных сроков информирования заявителей об изменении порядка предоставления муниципальной услуги;</w:t>
      </w:r>
    </w:p>
    <w:p w14:paraId="0E213874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обоснованных жалоб со стороны заявителей на качество предоставления муниципальной услуги;</w:t>
      </w:r>
    </w:p>
    <w:p w14:paraId="2B7F822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доля заявителей, которым муниципальная услуга предоставлена в установленный срок;</w:t>
      </w:r>
    </w:p>
    <w:p w14:paraId="55B0B4A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информация о муниципальной услуге размещена в федеральной государственной информационной системе «Федеральный реестр государственных и муниципальных услуг (функций); </w:t>
      </w:r>
    </w:p>
    <w:p w14:paraId="770E99F8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снижение максимального срока ожидания в очереди при подаче запроса и получении результата предоставления муниципальной услуги;</w:t>
      </w:r>
    </w:p>
    <w:p w14:paraId="0635A73F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доля заявлений о предоставлении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услуги, поступивших в электронной форме (от общего количества поступивших заявлений)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14:paraId="535DE1F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>2.13.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14:paraId="53B1D462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>2.13.1. Способы предоставления муниципальной услуги.</w:t>
      </w:r>
    </w:p>
    <w:p w14:paraId="682D9AC7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2.13.1.1. Форма предоставления заявления и документов, необходимых для предоставления муниципальной услуги: </w:t>
      </w:r>
    </w:p>
    <w:p w14:paraId="3897A2B4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>а) на бумажном носителе:</w:t>
      </w:r>
    </w:p>
    <w:p w14:paraId="2C49A823" w14:textId="6B02B45E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>- при личном обращении заявителя в Департамент, в МАУ «МФЦ»</w:t>
      </w:r>
      <w:r w:rsidR="00807709">
        <w:rPr>
          <w:rFonts w:ascii="Times New Roman" w:eastAsia="Calibri" w:hAnsi="Times New Roman" w:cs="Times New Roman"/>
          <w:bCs/>
          <w:sz w:val="28"/>
          <w:szCs w:val="28"/>
        </w:rPr>
        <w:t>, МФЦ на территории Самарской области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</w:p>
    <w:p w14:paraId="20C40AE7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>- почтовым отправлением в Департамент.</w:t>
      </w:r>
    </w:p>
    <w:p w14:paraId="1BE2FEA3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ab/>
        <w:t>б) в форме электронных документов, подписанных электронной подписью:</w:t>
      </w:r>
    </w:p>
    <w:p w14:paraId="6E4F67F6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>при личном обращении заявителя в Департамент;</w:t>
      </w:r>
    </w:p>
    <w:p w14:paraId="775443C5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color w:val="00B0F0"/>
          <w:sz w:val="28"/>
          <w:szCs w:val="28"/>
        </w:rPr>
        <w:tab/>
        <w:t xml:space="preserve">- </w:t>
      </w:r>
      <w:r w:rsidRPr="00577456">
        <w:rPr>
          <w:rFonts w:ascii="Times New Roman" w:eastAsia="Calibri" w:hAnsi="Times New Roman" w:cs="Times New Roman"/>
          <w:sz w:val="28"/>
          <w:szCs w:val="28"/>
        </w:rPr>
        <w:t>при обращении в информационно-телекоммуникационной сети Интернет посредством ЕПГУ или РПГУ.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76B8E30F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ab/>
        <w:t xml:space="preserve">Заявитель может записаться на прием в 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>Департамент</w:t>
      </w: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 в электронной форме посредством государственной информационной системы «Запись на прием в органы власти и МФЦ» для получения консультации, личной подачи </w:t>
      </w:r>
      <w:r w:rsidRPr="005774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документов, получения результата муниципальной услуги. </w:t>
      </w:r>
    </w:p>
    <w:p w14:paraId="2DEBB874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>2.13.1.2. Форма предоставления результата муниципальной услуги:</w:t>
      </w:r>
    </w:p>
    <w:p w14:paraId="470FF350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>а) на бумажном носителе:</w:t>
      </w:r>
    </w:p>
    <w:p w14:paraId="49F60E3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>- при личном обращении заявителя в Департамент, в МАУ «МФЦ», а также посредством почтового отправления;</w:t>
      </w:r>
    </w:p>
    <w:p w14:paraId="7F8D339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б) </w:t>
      </w:r>
      <w:r w:rsidRPr="00577456">
        <w:rPr>
          <w:rFonts w:ascii="Times New Roman" w:eastAsia="Calibri" w:hAnsi="Times New Roman" w:cs="Times New Roman"/>
          <w:sz w:val="28"/>
          <w:szCs w:val="28"/>
        </w:rPr>
        <w:t>в форме электронного документа, подписанного</w:t>
      </w:r>
      <w:r w:rsidRPr="0057745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77456">
        <w:rPr>
          <w:rFonts w:ascii="Times New Roman" w:eastAsia="Calibri" w:hAnsi="Times New Roman" w:cs="Times New Roman"/>
          <w:iCs/>
          <w:sz w:val="28"/>
          <w:szCs w:val="28"/>
        </w:rPr>
        <w:t>усиленной квалифицированной электронной подписью</w:t>
      </w:r>
      <w:r w:rsidRPr="0057745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7021F18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577456">
        <w:rPr>
          <w:rFonts w:ascii="Times New Roman" w:eastAsia="Calibri" w:hAnsi="Times New Roman" w:cs="Times New Roman"/>
          <w:bCs/>
          <w:sz w:val="28"/>
          <w:szCs w:val="28"/>
        </w:rPr>
        <w:t>при личном обращении заявителя в Департамент, если иное не установлено федеральными законами, регулирующими правоотношения в установленной сфере деятельности;</w:t>
      </w:r>
    </w:p>
    <w:p w14:paraId="576FCEBC" w14:textId="77777777" w:rsidR="00577456" w:rsidRDefault="00577456" w:rsidP="00577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bCs/>
          <w:sz w:val="28"/>
          <w:szCs w:val="28"/>
        </w:rPr>
        <w:tab/>
        <w:t>- 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(в соответствии с источником получения заявления) в форме электронного документа, подписанного усиленной квалифицированной электронной подписью, с указанием права заявителя обратиться непосредственно в Департамент за документом на бумажном носителе.</w:t>
      </w:r>
    </w:p>
    <w:p w14:paraId="4F79DB1B" w14:textId="664AFA04" w:rsidR="00807709" w:rsidRPr="00BE210D" w:rsidRDefault="00807709" w:rsidP="00807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2.13.1.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BE210D">
        <w:rPr>
          <w:rFonts w:ascii="Times New Roman" w:eastAsia="Calibri" w:hAnsi="Times New Roman" w:cs="Times New Roman"/>
          <w:bCs/>
          <w:sz w:val="28"/>
          <w:szCs w:val="28"/>
        </w:rPr>
        <w:t xml:space="preserve">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(электронного образа документа) </w:t>
      </w:r>
      <w:proofErr w:type="gramStart"/>
      <w:r w:rsidRPr="00BE210D">
        <w:rPr>
          <w:rFonts w:ascii="Times New Roman" w:eastAsia="Calibri" w:hAnsi="Times New Roman" w:cs="Times New Roman"/>
          <w:bCs/>
          <w:sz w:val="28"/>
          <w:szCs w:val="28"/>
        </w:rPr>
        <w:t>заверяется  уполномоченным</w:t>
      </w:r>
      <w:proofErr w:type="gramEnd"/>
      <w:r w:rsidRPr="00BE210D">
        <w:rPr>
          <w:rFonts w:ascii="Times New Roman" w:eastAsia="Calibri" w:hAnsi="Times New Roman" w:cs="Times New Roman"/>
          <w:bCs/>
          <w:sz w:val="28"/>
          <w:szCs w:val="28"/>
        </w:rPr>
        <w:t xml:space="preserve"> лицом и размещается в едином региональном хранилище без направления заявителю результата предоставления муниципальной услуги на бумажном носителе.</w:t>
      </w:r>
    </w:p>
    <w:p w14:paraId="43EF1DF8" w14:textId="10D78702" w:rsidR="00807709" w:rsidRPr="00BE210D" w:rsidRDefault="00807709" w:rsidP="00807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210D">
        <w:rPr>
          <w:rFonts w:ascii="Times New Roman" w:eastAsia="Calibri" w:hAnsi="Times New Roman" w:cs="Times New Roman"/>
          <w:bCs/>
          <w:sz w:val="28"/>
          <w:szCs w:val="28"/>
        </w:rPr>
        <w:t xml:space="preserve">      При этом заявитель для получения результата предоставления муниципальной услуги на бумажном носителе имеет право обратиться в администрацию городского округа Тольятти.</w:t>
      </w:r>
    </w:p>
    <w:p w14:paraId="775AD52A" w14:textId="631B6117" w:rsidR="00577456" w:rsidRPr="00577456" w:rsidRDefault="00807709" w:rsidP="0057745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2.13.1.4. </w:t>
      </w:r>
      <w:r w:rsidR="00577456"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вправе получить муниципальную услугу при однократном обращении в МАУ «МФЦ» с запросом о предоставлении нескольких (двух и более) государственных и (или) муниципальных услуг в рамках комплексного запроса. </w:t>
      </w:r>
    </w:p>
    <w:p w14:paraId="72B0A869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  <w:lang w:eastAsia="ru-RU"/>
        </w:rPr>
        <w:t>МАУ «МФЦ» осуществляет информирование заявителей о порядке предоставления государственных и (или) муниципальных услуг посредством комплексного запроса, в том числе предоставляет сведения об исчерпывающем перечне государственных и (или) муниципальных услуг, получение которых возможно в рамках комплексного запроса.</w:t>
      </w:r>
      <w:r w:rsidRPr="0057745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7E39C398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Предоставление услуг по комплексному запросу осуществляется в порядке, установленном статьей 15.1 Федерального закона от 27.07.2010 № 210-ФЗ «Об организации предоставления государственных и муниципальных услуг». </w:t>
      </w:r>
    </w:p>
    <w:p w14:paraId="09119D60" w14:textId="77777777" w:rsidR="00577456" w:rsidRPr="00577456" w:rsidRDefault="00577456" w:rsidP="00577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</w:t>
      </w:r>
      <w:r w:rsidR="00D36E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Форма направления запросов и получение документов в рамках межведомственного информационного взаимодействия:</w:t>
      </w:r>
    </w:p>
    <w:p w14:paraId="03CF28CC" w14:textId="77777777" w:rsidR="00577456" w:rsidRPr="00577456" w:rsidRDefault="00577456" w:rsidP="00577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- в электронной форме - посредством системы межведомственного электронного взаимодействия (далее - СМЭВ);</w:t>
      </w:r>
    </w:p>
    <w:p w14:paraId="3D5CC113" w14:textId="77777777" w:rsidR="00577456" w:rsidRPr="00577456" w:rsidRDefault="00577456" w:rsidP="00577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- на бумажном носителе - посредством почтового отправления с уведомлением о вручении или курьером (под расписку о получении) в случае невозможности получения документов посредством СМЭВ.</w:t>
      </w:r>
    </w:p>
    <w:p w14:paraId="2A67BAC3" w14:textId="77777777" w:rsidR="00577456" w:rsidRPr="00577456" w:rsidRDefault="00577456" w:rsidP="00577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</w:t>
      </w: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взаимодействия.</w:t>
      </w:r>
    </w:p>
    <w:p w14:paraId="6874A1E8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администрации.</w:t>
      </w:r>
    </w:p>
    <w:p w14:paraId="5D741DAB" w14:textId="77777777" w:rsidR="00577456" w:rsidRPr="00577456" w:rsidRDefault="00577456" w:rsidP="0057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администрации.</w:t>
      </w:r>
    </w:p>
    <w:p w14:paraId="4AA30189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2.13.3. Требования, учитывающие особенности предоставления муниципальной услуг в МФЦ.</w:t>
      </w:r>
    </w:p>
    <w:p w14:paraId="6A7ECB7E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sz w:val="28"/>
          <w:szCs w:val="28"/>
          <w:lang w:eastAsia="ru-RU"/>
        </w:rPr>
        <w:t>2.13.3.1. Муниципальная услуга предоставляется в МАУ «МФЦ» в части приема заявления и документов, необходимых для предоставления муниципальной услуги, передачи заявления и документов, необходимых для предоставления муниципальной услуги, в Департамент, выдачи (направления) результата предоставления муниципальной услуги заявителю.</w:t>
      </w:r>
    </w:p>
    <w:p w14:paraId="1D51A21A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sz w:val="28"/>
          <w:szCs w:val="28"/>
        </w:rPr>
        <w:t xml:space="preserve">2.13.3.2. При личном обращении заявителя в МАУ «МФЦ» с заявлением и документами, необходимыми для предоставления муниципальной услуги </w:t>
      </w: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работник МАУ «МФЦ», ответственный за прием и регистрацию документов, проверяет заявление (запрос) на полноту и его соответствие сведениям и документам, принятым от заявителя, необходимым для предоставления муниципальной услуги, удостоверяется, что:</w:t>
      </w:r>
    </w:p>
    <w:p w14:paraId="5FC4868D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документы в установленных законодательством случаях скреплены печатями, имеют надлежащие подписи сторон или определенных законодательством должностных лиц;</w:t>
      </w:r>
    </w:p>
    <w:p w14:paraId="116AB787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текст заявления и документов написаны разборчиво, наименования юридических лиц без сокращения, с указанием мест их нахождения;</w:t>
      </w:r>
    </w:p>
    <w:p w14:paraId="460F6386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фамилии, имена и отчества (последнее - при наличии) физических лиц, адреса их места жительства написаны полностью;</w:t>
      </w:r>
    </w:p>
    <w:p w14:paraId="5769EF55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в заявлении и документах нет подчисток, приписок, зачеркнутых слов и иных неоговоренных исправлений;</w:t>
      </w:r>
    </w:p>
    <w:p w14:paraId="160F800D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заявление и документы не исполнены карандашом;</w:t>
      </w:r>
    </w:p>
    <w:p w14:paraId="6BB022F9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заявление и документы не имеют серьезных повреждений, наличие которых не позволяет однозначно истолковывать их содержание;</w:t>
      </w:r>
    </w:p>
    <w:p w14:paraId="5F3AA9C2" w14:textId="77777777" w:rsidR="00577456" w:rsidRPr="00577456" w:rsidRDefault="00577456" w:rsidP="009D795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 предоставления документов, соответствует требованиям, установленным административным регламентом (копия/оригинал). </w:t>
      </w:r>
    </w:p>
    <w:p w14:paraId="688F68B1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7456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необходимости предоставления копии документа и отсутствия ее у заявителя, сотрудник МАУ «МФЦ» осуществляет, в установленных правовыми актами случаях, бесплатное копирование документа с оригинала, после чего делает запись об их соответствии подлинным экземплярам, заверяет своей подписью с указанием фамилии и инициалов, проставляет соответствующий штамп (при наличии).</w:t>
      </w:r>
    </w:p>
    <w:p w14:paraId="60B039BF" w14:textId="77777777" w:rsidR="00577456" w:rsidRPr="00577456" w:rsidRDefault="00577456" w:rsidP="0057745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случае выявления оснований для отказа в приеме документов, предусмотренных пунктом 2.6 настоящего административного регламента, </w:t>
      </w: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сотрудник МАУ «МФЦ» уведомляет заявителя о наличии препятствий для приема документов, необходимых для предоставления муниципальной услуги, разъясняет заявителю содержание недостатков, выявленных в предоставленных документах, и возвращает документы заявителю для устранения недостатков.</w:t>
      </w:r>
    </w:p>
    <w:p w14:paraId="63A4405B" w14:textId="77777777" w:rsidR="00577456" w:rsidRPr="00577456" w:rsidRDefault="00577456" w:rsidP="0057745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В случае требования заявителя предоставить письменный отказ в приеме документов на получение муниципальной услуги сотрудник МАУ «МФЦ» оформляет мотивированный отказ в приеме документов с указанием оснований, указанных в пункте 2.6 настоящего административного регламента. Мотивированный отказ в приеме документов направляется заявителю в течение пяти рабочих дней с момента обращения, по адресу, указанному в заявлении, либо выдается на руки при личном обращении заявителя в МАУ «МФЦ» (по желанию заявителя).</w:t>
      </w:r>
    </w:p>
    <w:p w14:paraId="2F45D972" w14:textId="77777777" w:rsidR="00577456" w:rsidRPr="00577456" w:rsidRDefault="00577456" w:rsidP="0057745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Сотрудник МАУ «МФЦ» регистрирует заявление (запрос) в ГИС СО «МФЦ».  </w:t>
      </w:r>
    </w:p>
    <w:p w14:paraId="25B3C3F5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выполнения административных действий по приему заявления и документов, необходимых для предоставления муниципальной услуги являются:</w:t>
      </w:r>
    </w:p>
    <w:p w14:paraId="7C7143CD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зарегистрированное в МАУ «МФЦ» заявление на предоставление муниципальной услуги с приложенным документов, необходимых для предоставления муниципальной услуги;</w:t>
      </w:r>
    </w:p>
    <w:p w14:paraId="2042F959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мотивированный отказ в приеме документов (при наличии оснований).</w:t>
      </w:r>
    </w:p>
    <w:p w14:paraId="44649822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выполнения административных действий по приему заявления и документов, необходимых для предоставления муниципальной услуги составляет не более 30 минут.</w:t>
      </w:r>
    </w:p>
    <w:p w14:paraId="622D3128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2.13.3.3. Принятые МАУ «МФЦ» от заявителя заявление и документы, необходимые для предоставления муниципальной услуги, с реестром передачи документов передаются работником МАУ «МФЦ» специалисту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Департамента.</w:t>
      </w: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передачи </w:t>
      </w:r>
      <w:r w:rsidRPr="00577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заявления и документов, необходимых для предоставления муниципальной услуги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не более 2 рабочих дней, следующих за днем приема заявления и документов, необходимых для предоставления муниципальной услуги.</w:t>
      </w:r>
    </w:p>
    <w:p w14:paraId="7AC3BF71" w14:textId="77777777" w:rsidR="00577456" w:rsidRPr="00577456" w:rsidRDefault="00577456" w:rsidP="00577456">
      <w:pPr>
        <w:widowControl w:val="0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2.13.3.4.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осуществлении выдачи результата предоставления муниципальной услуги в МАУ «МФЦ»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</w:t>
      </w:r>
      <w:r w:rsidRPr="0057745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уведомляет МАУ «МФЦ» о готовности результата предоставления муниципальной услуги, после чего работник МАУ «МФЦ», не более 1 рабочего дня с момента получения МАУ «МФЦ» уведомления, доставляет его в МАУ «МФЦ» из Департамента, в соответствии с реестром передачи документов.</w:t>
      </w:r>
    </w:p>
    <w:p w14:paraId="4294522E" w14:textId="77777777" w:rsidR="00577456" w:rsidRPr="00577456" w:rsidRDefault="00577456" w:rsidP="0057745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личном обращении заявителя в МАУ «МФЦ» за получением результата предоставления муниципальной услуги, сотрудник МАУ «МФЦ» после проверки документа, удостоверяющего личность заявителя (или его полномочного представителя) осуществляет выдачу заявителю результата предоставления услуги.</w:t>
      </w:r>
    </w:p>
    <w:p w14:paraId="4F217990" w14:textId="77777777" w:rsidR="00577456" w:rsidRPr="00577456" w:rsidRDefault="00577456" w:rsidP="0057745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не востребованности заявителем результата предоставления муниципальной услуги в течение 30 дней со дня поступления его в МАУ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«МФЦ», документы возвращаются в Департамент с сопроводительным реестром.</w:t>
      </w:r>
    </w:p>
    <w:p w14:paraId="524174C2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456">
        <w:rPr>
          <w:rFonts w:ascii="Times New Roman" w:eastAsia="Times New Roman" w:hAnsi="Times New Roman" w:cs="Times New Roman"/>
          <w:sz w:val="28"/>
          <w:szCs w:val="28"/>
        </w:rPr>
        <w:t>2.13.4. Требования, учитывающие особенности предоставления муниципальной услуги в электронной форме.</w:t>
      </w:r>
    </w:p>
    <w:p w14:paraId="34292273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2.13.4.1. Документы, необходимые для предоставления муниципальной услуги, направленные заявителем посредством ЕПГУ или РПГУ принимаются в работу в течение 1 рабочего дня.</w:t>
      </w:r>
    </w:p>
    <w:p w14:paraId="291B65CD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орган, предоставляющий муниципальную услугу. Результат предоставления муниципальной услуги направляется в личный кабинет ЕПГУ или РПГУ (в соответствии с источником получения заявления). </w:t>
      </w:r>
    </w:p>
    <w:p w14:paraId="1B1D4304" w14:textId="77777777" w:rsid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5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обнаружения технических сбоев в работе информационной системы, обеспечивающей предоставление муниципальных услуг в электронном виде, приводящих к нарушению порядка предоставления муниципальной услуги, сотрудник департамента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77456">
        <w:rPr>
          <w:rFonts w:ascii="Times New Roman" w:eastAsia="Times New Roman" w:hAnsi="Times New Roman" w:cs="Times New Roman"/>
          <w:bCs/>
          <w:sz w:val="28"/>
          <w:szCs w:val="28"/>
        </w:rPr>
        <w:t>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дня.</w:t>
      </w:r>
      <w:r w:rsidRPr="00577456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</w:p>
    <w:p w14:paraId="4CA0A640" w14:textId="77777777" w:rsidR="00507315" w:rsidRDefault="00507315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4A16CF20" w14:textId="77777777" w:rsidR="00507315" w:rsidRDefault="00507315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6814CB59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00CA158A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63A8FA71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649C9A71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66DDBABD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6351CEC2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5475CA1B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45D761A6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72C9F019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480CE445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19E0834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16AD8444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19B7E239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E6E5D0E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2AF4AC57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07845FAC" w14:textId="10C6B596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23101DA" w14:textId="338B2574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7C28B06C" w14:textId="0089AE62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CF383E0" w14:textId="3A3D3A81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59FA2FD8" w14:textId="26BF0F63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0ABE1DF0" w14:textId="735FC32A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3BCF1D37" w14:textId="5F5E6154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bookmarkStart w:id="0" w:name="_GoBack"/>
      <w:bookmarkEnd w:id="0"/>
    </w:p>
    <w:p w14:paraId="42C8A9D5" w14:textId="77777777" w:rsidR="00BC4FAE" w:rsidRDefault="00BC4FAE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7C5709B2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29E695CC" w14:textId="77777777" w:rsidR="00090C82" w:rsidRDefault="00090C82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14:paraId="0E0D6949" w14:textId="77777777" w:rsidR="00507315" w:rsidRPr="00507315" w:rsidRDefault="00507315" w:rsidP="005073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lastRenderedPageBreak/>
        <w:t xml:space="preserve">                                                 </w:t>
      </w:r>
      <w:r w:rsidRPr="005073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Приложение N 1</w:t>
      </w:r>
    </w:p>
    <w:p w14:paraId="338CD582" w14:textId="77777777" w:rsidR="00507315" w:rsidRPr="00507315" w:rsidRDefault="00507315" w:rsidP="00507315">
      <w:pPr>
        <w:tabs>
          <w:tab w:val="left" w:pos="15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073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 Административному регламенту</w:t>
      </w:r>
    </w:p>
    <w:p w14:paraId="3CE7BAB6" w14:textId="77777777" w:rsidR="00507315" w:rsidRPr="00507315" w:rsidRDefault="00507315" w:rsidP="00507315">
      <w:pPr>
        <w:tabs>
          <w:tab w:val="left" w:pos="15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073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предоставления муниципальной услуги "Предоставление</w:t>
      </w:r>
    </w:p>
    <w:p w14:paraId="20F2B3D5" w14:textId="77777777" w:rsidR="00507315" w:rsidRPr="00507315" w:rsidRDefault="00507315" w:rsidP="00507315">
      <w:pPr>
        <w:tabs>
          <w:tab w:val="left" w:pos="15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073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объектов муниципального имущества городского округа</w:t>
      </w:r>
    </w:p>
    <w:p w14:paraId="19E9B272" w14:textId="77777777" w:rsidR="00507315" w:rsidRPr="00507315" w:rsidRDefault="00507315" w:rsidP="00507315">
      <w:pPr>
        <w:tabs>
          <w:tab w:val="left" w:pos="15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073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Тольятти в безвозмездное пользование"</w:t>
      </w:r>
    </w:p>
    <w:p w14:paraId="356F7E81" w14:textId="77777777" w:rsidR="00577456" w:rsidRPr="00577456" w:rsidRDefault="00577456" w:rsidP="00577456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54F275" w14:textId="77777777" w:rsidR="00577456" w:rsidRPr="00577456" w:rsidRDefault="00577456" w:rsidP="00577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632F2" w14:textId="77777777" w:rsidR="00507315" w:rsidRDefault="00507315" w:rsidP="00033E81">
      <w:pPr>
        <w:pStyle w:val="ConsPlusNonformat"/>
        <w:spacing w:line="360" w:lineRule="auto"/>
        <w:jc w:val="center"/>
      </w:pPr>
      <w:r>
        <w:t>ОБРАЗЕЦ ЗАЯВЛЕНИЯ</w:t>
      </w:r>
    </w:p>
    <w:p w14:paraId="543D297B" w14:textId="77777777" w:rsidR="00507315" w:rsidRDefault="00507315" w:rsidP="00033E81">
      <w:pPr>
        <w:pStyle w:val="ConsPlusNonformat"/>
        <w:spacing w:line="360" w:lineRule="auto"/>
        <w:jc w:val="both"/>
      </w:pPr>
    </w:p>
    <w:p w14:paraId="496D3D09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   Руководителю Департамента по управлению муниципальным</w:t>
      </w:r>
    </w:p>
    <w:p w14:paraId="7ECB5B95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     имуществом администрации городского округа Тольятти</w:t>
      </w:r>
    </w:p>
    <w:p w14:paraId="5A8550BF" w14:textId="77777777" w:rsidR="00507315" w:rsidRDefault="00507315" w:rsidP="00033E81">
      <w:pPr>
        <w:pStyle w:val="ConsPlusNonformat"/>
        <w:spacing w:line="360" w:lineRule="auto"/>
        <w:jc w:val="both"/>
      </w:pPr>
    </w:p>
    <w:p w14:paraId="4777A5B3" w14:textId="77777777" w:rsidR="00507315" w:rsidRDefault="00507315" w:rsidP="00033E81">
      <w:pPr>
        <w:pStyle w:val="ConsPlusNonformat"/>
        <w:spacing w:line="360" w:lineRule="auto"/>
        <w:jc w:val="both"/>
      </w:pPr>
      <w:bookmarkStart w:id="1" w:name="P682"/>
      <w:bookmarkEnd w:id="1"/>
      <w:r>
        <w:t xml:space="preserve">                                  ЗАЯВКА</w:t>
      </w:r>
    </w:p>
    <w:p w14:paraId="541C9699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____________________________________________________________</w:t>
      </w:r>
    </w:p>
    <w:p w14:paraId="67CA4BDD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  (наименование юридического лица)</w:t>
      </w:r>
    </w:p>
    <w:p w14:paraId="56CD46C8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____________________________________________________________</w:t>
      </w:r>
    </w:p>
    <w:p w14:paraId="1C215D45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(дата, номер и кем зарегистрировано)</w:t>
      </w:r>
    </w:p>
    <w:p w14:paraId="4703E826" w14:textId="77777777" w:rsidR="00507315" w:rsidRDefault="00507315" w:rsidP="00033E81">
      <w:pPr>
        <w:pStyle w:val="ConsPlusNonformat"/>
        <w:spacing w:line="360" w:lineRule="auto"/>
        <w:jc w:val="both"/>
      </w:pPr>
      <w:r>
        <w:t>просит предоставить в безвозмездное пользование</w:t>
      </w:r>
    </w:p>
    <w:p w14:paraId="7BEDC99A" w14:textId="77777777" w:rsidR="00507315" w:rsidRDefault="00507315" w:rsidP="00033E81">
      <w:pPr>
        <w:pStyle w:val="ConsPlusNonformat"/>
        <w:spacing w:line="360" w:lineRule="auto"/>
        <w:jc w:val="both"/>
      </w:pPr>
      <w:r>
        <w:t>нежилое помещение (здание) площадью __________ кв. м или иное муниципальное</w:t>
      </w:r>
    </w:p>
    <w:p w14:paraId="6C5C03F1" w14:textId="77777777" w:rsidR="00507315" w:rsidRDefault="00507315" w:rsidP="00033E81">
      <w:pPr>
        <w:pStyle w:val="ConsPlusNonformat"/>
        <w:spacing w:line="360" w:lineRule="auto"/>
        <w:jc w:val="both"/>
      </w:pPr>
      <w:r>
        <w:t>имущество _________________________________________________________________</w:t>
      </w:r>
    </w:p>
    <w:p w14:paraId="21101D14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         (необходимое подчеркнуть)</w:t>
      </w:r>
    </w:p>
    <w:p w14:paraId="02384ABB" w14:textId="77777777" w:rsidR="00507315" w:rsidRDefault="00507315" w:rsidP="00033E81">
      <w:pPr>
        <w:pStyle w:val="ConsPlusNonformat"/>
        <w:spacing w:line="360" w:lineRule="auto"/>
        <w:jc w:val="both"/>
      </w:pPr>
      <w:r>
        <w:t>расположенное по адресу: __________________________________________________</w:t>
      </w:r>
    </w:p>
    <w:p w14:paraId="44979FD5" w14:textId="77777777" w:rsidR="00507315" w:rsidRDefault="00507315" w:rsidP="00033E81">
      <w:pPr>
        <w:pStyle w:val="ConsPlusNonformat"/>
        <w:spacing w:line="360" w:lineRule="auto"/>
        <w:jc w:val="both"/>
      </w:pPr>
      <w:r>
        <w:t>для использования под _____________________________________________________</w:t>
      </w:r>
    </w:p>
    <w:p w14:paraId="07DB7531" w14:textId="77777777" w:rsidR="00507315" w:rsidRDefault="00507315" w:rsidP="00033E81">
      <w:pPr>
        <w:pStyle w:val="ConsPlusNonformat"/>
        <w:spacing w:line="360" w:lineRule="auto"/>
        <w:jc w:val="both"/>
      </w:pPr>
      <w:r>
        <w:t>на срок ___________________________________________________________________</w:t>
      </w:r>
    </w:p>
    <w:p w14:paraId="092B95DF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Основные виды деятельности - </w:t>
      </w:r>
      <w:hyperlink r:id="rId19">
        <w:r w:rsidRPr="00963AE7">
          <w:t>ОКВЭД</w:t>
        </w:r>
      </w:hyperlink>
      <w:r>
        <w:t>_________________________________________</w:t>
      </w:r>
    </w:p>
    <w:p w14:paraId="682140E9" w14:textId="77777777" w:rsidR="00507315" w:rsidRDefault="00507315" w:rsidP="00033E81">
      <w:pPr>
        <w:pStyle w:val="ConsPlusNonformat"/>
        <w:spacing w:line="360" w:lineRule="auto"/>
        <w:jc w:val="both"/>
      </w:pPr>
      <w:r>
        <w:t>___________________________________________________________________________</w:t>
      </w:r>
    </w:p>
    <w:p w14:paraId="5EC40DA0" w14:textId="77777777" w:rsidR="00507315" w:rsidRDefault="00507315" w:rsidP="00033E81">
      <w:pPr>
        <w:pStyle w:val="ConsPlusNonformat"/>
        <w:spacing w:line="360" w:lineRule="auto"/>
        <w:jc w:val="both"/>
      </w:pPr>
      <w:r>
        <w:t>Реквизиты заявителя:</w:t>
      </w:r>
    </w:p>
    <w:p w14:paraId="224B8AF1" w14:textId="77777777" w:rsidR="00507315" w:rsidRDefault="00507315" w:rsidP="00033E81">
      <w:pPr>
        <w:pStyle w:val="ConsPlusNonformat"/>
        <w:spacing w:line="360" w:lineRule="auto"/>
        <w:jc w:val="both"/>
      </w:pPr>
      <w:r>
        <w:t>Юридический адрес _________________________________________________________</w:t>
      </w:r>
    </w:p>
    <w:p w14:paraId="471E14E5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                         (почтовый индекс, адрес, телефон)</w:t>
      </w:r>
    </w:p>
    <w:p w14:paraId="68146AC2" w14:textId="77777777" w:rsidR="00507315" w:rsidRDefault="00507315" w:rsidP="00033E81">
      <w:pPr>
        <w:pStyle w:val="ConsPlusNonformat"/>
        <w:spacing w:line="360" w:lineRule="auto"/>
        <w:jc w:val="both"/>
      </w:pPr>
      <w:r>
        <w:t>Расчетный счет ________________ БИК __________ кор. счет __________________</w:t>
      </w:r>
    </w:p>
    <w:p w14:paraId="72507EF2" w14:textId="77777777" w:rsidR="00507315" w:rsidRDefault="00507315" w:rsidP="00033E81">
      <w:pPr>
        <w:pStyle w:val="ConsPlusNonformat"/>
        <w:spacing w:line="360" w:lineRule="auto"/>
        <w:jc w:val="both"/>
      </w:pPr>
      <w:r>
        <w:t>ИНН/КПП ______________________________________ ОГРН _______________________</w:t>
      </w:r>
    </w:p>
    <w:p w14:paraId="15230E64" w14:textId="77777777" w:rsidR="00507315" w:rsidRDefault="00507315" w:rsidP="00033E81">
      <w:pPr>
        <w:pStyle w:val="ConsPlusNonformat"/>
        <w:spacing w:line="360" w:lineRule="auto"/>
        <w:jc w:val="both"/>
      </w:pPr>
      <w:r>
        <w:t>ОКПО _____________________________</w:t>
      </w:r>
    </w:p>
    <w:p w14:paraId="7CEBCB32" w14:textId="77777777" w:rsidR="00507315" w:rsidRDefault="00507315" w:rsidP="00033E81">
      <w:pPr>
        <w:pStyle w:val="ConsPlusNonformat"/>
        <w:spacing w:line="360" w:lineRule="auto"/>
        <w:jc w:val="both"/>
      </w:pPr>
      <w:r>
        <w:t>Паспортные данные (для физических лиц) ____________________________________</w:t>
      </w:r>
    </w:p>
    <w:p w14:paraId="7CDF3831" w14:textId="77777777" w:rsidR="00507315" w:rsidRDefault="00507315" w:rsidP="00033E81">
      <w:pPr>
        <w:pStyle w:val="ConsPlusNonformat"/>
        <w:spacing w:line="360" w:lineRule="auto"/>
        <w:jc w:val="both"/>
      </w:pPr>
      <w:r>
        <w:t>___________________________________________________________________________</w:t>
      </w:r>
    </w:p>
    <w:p w14:paraId="1A7BB9E5" w14:textId="77777777" w:rsidR="00507315" w:rsidRDefault="00507315" w:rsidP="00033E81">
      <w:pPr>
        <w:pStyle w:val="ConsPlusNonformat"/>
        <w:spacing w:line="360" w:lineRule="auto"/>
        <w:jc w:val="both"/>
      </w:pPr>
      <w:r>
        <w:t>Телефон: __________________________________________________________________</w:t>
      </w:r>
    </w:p>
    <w:p w14:paraId="1797570B" w14:textId="77777777" w:rsidR="00507315" w:rsidRDefault="00507315" w:rsidP="00033E81">
      <w:pPr>
        <w:pStyle w:val="ConsPlusNonformat"/>
        <w:spacing w:line="360" w:lineRule="auto"/>
        <w:jc w:val="both"/>
      </w:pPr>
      <w:r>
        <w:t>Заявитель: ________________________________________________________________</w:t>
      </w:r>
    </w:p>
    <w:p w14:paraId="23F2F419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М.П. (должность, подпись, Ф.И.О.)</w:t>
      </w:r>
    </w:p>
    <w:p w14:paraId="3A8B3847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Приложение к заявке:</w:t>
      </w:r>
    </w:p>
    <w:p w14:paraId="09FAC36E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1. Копии учредительных документов (для юридических лиц).</w:t>
      </w:r>
    </w:p>
    <w:p w14:paraId="7427F8F2" w14:textId="77777777" w:rsidR="00507315" w:rsidRDefault="00507315" w:rsidP="00033E81">
      <w:pPr>
        <w:pStyle w:val="ConsPlusNonformat"/>
        <w:spacing w:line="360" w:lineRule="auto"/>
        <w:jc w:val="both"/>
      </w:pPr>
      <w:r>
        <w:t xml:space="preserve">    2.  </w:t>
      </w:r>
      <w:proofErr w:type="gramStart"/>
      <w:r>
        <w:t>Копия  свидетельства</w:t>
      </w:r>
      <w:proofErr w:type="gramEnd"/>
      <w:r>
        <w:t xml:space="preserve">  о государственной регистрации предпринимателя</w:t>
      </w:r>
    </w:p>
    <w:p w14:paraId="3C865FA3" w14:textId="77777777" w:rsidR="00033E81" w:rsidRDefault="00507315" w:rsidP="00033E81">
      <w:pPr>
        <w:pStyle w:val="ConsPlusNonformat"/>
        <w:spacing w:line="360" w:lineRule="auto"/>
        <w:jc w:val="both"/>
      </w:pPr>
      <w:r>
        <w:t>(для   индивидуальных   предпринимателей   без   образования   юридического</w:t>
      </w:r>
      <w:r w:rsidR="00033E81">
        <w:t xml:space="preserve">   лица)/Лист записи ЕГРИП.</w:t>
      </w:r>
    </w:p>
    <w:p w14:paraId="0A0FD6A5" w14:textId="77777777" w:rsidR="00627DCA" w:rsidRPr="00EF4582" w:rsidRDefault="00507315" w:rsidP="00033E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3. Копия паспорта (для физических лиц</w:t>
      </w:r>
      <w:proofErr w:type="gramStart"/>
      <w:r>
        <w:t>).</w:t>
      </w:r>
      <w:r w:rsidR="00577456" w:rsidRPr="00577456">
        <w:rPr>
          <w:rFonts w:ascii="Times New Roman" w:eastAsia="Calibri" w:hAnsi="Times New Roman" w:cs="Times New Roman"/>
          <w:sz w:val="28"/>
          <w:szCs w:val="28"/>
        </w:rPr>
        <w:t>_</w:t>
      </w:r>
      <w:proofErr w:type="gramEnd"/>
      <w:r w:rsidR="00577456" w:rsidRPr="00577456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sectPr w:rsidR="00627DCA" w:rsidRPr="00EF4582" w:rsidSect="001A4671">
      <w:headerReference w:type="even" r:id="rId20"/>
      <w:headerReference w:type="default" r:id="rId21"/>
      <w:pgSz w:w="11906" w:h="16838"/>
      <w:pgMar w:top="964" w:right="851" w:bottom="993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ED987" w14:textId="77777777" w:rsidR="001517E8" w:rsidRDefault="001517E8">
      <w:pPr>
        <w:spacing w:after="0" w:line="240" w:lineRule="auto"/>
      </w:pPr>
      <w:r>
        <w:separator/>
      </w:r>
    </w:p>
  </w:endnote>
  <w:endnote w:type="continuationSeparator" w:id="0">
    <w:p w14:paraId="53AC485B" w14:textId="77777777" w:rsidR="001517E8" w:rsidRDefault="0015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BF8A3" w14:textId="77777777" w:rsidR="001517E8" w:rsidRDefault="001517E8">
      <w:pPr>
        <w:spacing w:after="0" w:line="240" w:lineRule="auto"/>
      </w:pPr>
      <w:r>
        <w:separator/>
      </w:r>
    </w:p>
  </w:footnote>
  <w:footnote w:type="continuationSeparator" w:id="0">
    <w:p w14:paraId="4D59E1DC" w14:textId="77777777" w:rsidR="001517E8" w:rsidRDefault="00151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4CF4A" w14:textId="77777777" w:rsidR="002F6363" w:rsidRDefault="00D36E78" w:rsidP="00316C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11E123E0" w14:textId="77777777" w:rsidR="002F6363" w:rsidRDefault="002F63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D01E9" w14:textId="38BD019D" w:rsidR="002F6363" w:rsidRDefault="00D36E78" w:rsidP="00316C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2D0">
      <w:rPr>
        <w:rStyle w:val="a5"/>
        <w:noProof/>
      </w:rPr>
      <w:t>21</w:t>
    </w:r>
    <w:r>
      <w:rPr>
        <w:rStyle w:val="a5"/>
      </w:rPr>
      <w:fldChar w:fldCharType="end"/>
    </w:r>
  </w:p>
  <w:p w14:paraId="378F169F" w14:textId="77777777" w:rsidR="002F6363" w:rsidRDefault="002F63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7346CA"/>
    <w:multiLevelType w:val="hybridMultilevel"/>
    <w:tmpl w:val="23084536"/>
    <w:lvl w:ilvl="0" w:tplc="7FF8EA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56"/>
    <w:rsid w:val="00033E81"/>
    <w:rsid w:val="00057616"/>
    <w:rsid w:val="00090C82"/>
    <w:rsid w:val="000F1F9A"/>
    <w:rsid w:val="001226EB"/>
    <w:rsid w:val="001517E8"/>
    <w:rsid w:val="00163B63"/>
    <w:rsid w:val="00270A32"/>
    <w:rsid w:val="002711BA"/>
    <w:rsid w:val="002D1C9E"/>
    <w:rsid w:val="002F6363"/>
    <w:rsid w:val="00317E3B"/>
    <w:rsid w:val="00356E01"/>
    <w:rsid w:val="003718FE"/>
    <w:rsid w:val="00390B27"/>
    <w:rsid w:val="003A6148"/>
    <w:rsid w:val="003B68EA"/>
    <w:rsid w:val="0046293E"/>
    <w:rsid w:val="00471080"/>
    <w:rsid w:val="004A32F6"/>
    <w:rsid w:val="004E0E94"/>
    <w:rsid w:val="00507315"/>
    <w:rsid w:val="00522E84"/>
    <w:rsid w:val="00561C09"/>
    <w:rsid w:val="00577456"/>
    <w:rsid w:val="005B49C6"/>
    <w:rsid w:val="005E20DD"/>
    <w:rsid w:val="006012B7"/>
    <w:rsid w:val="00627DCA"/>
    <w:rsid w:val="006E24EB"/>
    <w:rsid w:val="006E72D0"/>
    <w:rsid w:val="006F3FEB"/>
    <w:rsid w:val="00782662"/>
    <w:rsid w:val="007A6BBB"/>
    <w:rsid w:val="007B457E"/>
    <w:rsid w:val="00807709"/>
    <w:rsid w:val="008140E8"/>
    <w:rsid w:val="00877727"/>
    <w:rsid w:val="008808B1"/>
    <w:rsid w:val="00907772"/>
    <w:rsid w:val="00916941"/>
    <w:rsid w:val="00963AE7"/>
    <w:rsid w:val="009D795D"/>
    <w:rsid w:val="00A46352"/>
    <w:rsid w:val="00A716DD"/>
    <w:rsid w:val="00A84EAA"/>
    <w:rsid w:val="00B37FB3"/>
    <w:rsid w:val="00B42F60"/>
    <w:rsid w:val="00B62D5C"/>
    <w:rsid w:val="00BC4FAE"/>
    <w:rsid w:val="00BD03F5"/>
    <w:rsid w:val="00BE210D"/>
    <w:rsid w:val="00C10560"/>
    <w:rsid w:val="00CF6BC0"/>
    <w:rsid w:val="00D07D1E"/>
    <w:rsid w:val="00D324FD"/>
    <w:rsid w:val="00D34FF6"/>
    <w:rsid w:val="00D36E78"/>
    <w:rsid w:val="00D51173"/>
    <w:rsid w:val="00D61DBB"/>
    <w:rsid w:val="00D6217A"/>
    <w:rsid w:val="00D7540D"/>
    <w:rsid w:val="00D96BD6"/>
    <w:rsid w:val="00DB2CAF"/>
    <w:rsid w:val="00E10911"/>
    <w:rsid w:val="00E30987"/>
    <w:rsid w:val="00E414F0"/>
    <w:rsid w:val="00E801C9"/>
    <w:rsid w:val="00ED0877"/>
    <w:rsid w:val="00EF3595"/>
    <w:rsid w:val="00EF4582"/>
    <w:rsid w:val="00F7499D"/>
    <w:rsid w:val="00F7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50E1"/>
  <w15:chartTrackingRefBased/>
  <w15:docId w15:val="{3B6E9DB9-AF10-43DB-AAEC-DC2AE50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7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7456"/>
  </w:style>
  <w:style w:type="character" w:styleId="a5">
    <w:name w:val="page number"/>
    <w:rsid w:val="00577456"/>
    <w:rPr>
      <w:rFonts w:cs="Times New Roman"/>
    </w:rPr>
  </w:style>
  <w:style w:type="paragraph" w:styleId="a6">
    <w:name w:val="No Spacing"/>
    <w:uiPriority w:val="1"/>
    <w:qFormat/>
    <w:rsid w:val="00577456"/>
    <w:pPr>
      <w:spacing w:after="0" w:line="240" w:lineRule="auto"/>
    </w:pPr>
  </w:style>
  <w:style w:type="paragraph" w:customStyle="1" w:styleId="ConsPlusNonformat">
    <w:name w:val="ConsPlusNonformat"/>
    <w:rsid w:val="0050731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D511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E7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7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" TargetMode="External"/><Relationship Id="rId13" Type="http://schemas.openxmlformats.org/officeDocument/2006/relationships/hyperlink" Target="https://login.consultant.ru/link/?req=doc&amp;base=RLAW256&amp;n=193941&amp;dst=100236" TargetMode="External"/><Relationship Id="rId18" Type="http://schemas.openxmlformats.org/officeDocument/2006/relationships/hyperlink" Target="https://login.consultant.ru/link/?req=doc&amp;base=LAW&amp;n=488090&amp;dst=100600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mfc63.samregion.ru" TargetMode="External"/><Relationship Id="rId12" Type="http://schemas.openxmlformats.org/officeDocument/2006/relationships/hyperlink" Target="https://login.consultant.ru/link/?req=doc&amp;base=RLAW256&amp;n=193941&amp;dst=100236" TargetMode="External"/><Relationship Id="rId17" Type="http://schemas.openxmlformats.org/officeDocument/2006/relationships/hyperlink" Target="https://login.consultant.ru/link/?req=doc&amp;base=LAW&amp;n=482692&amp;dst=46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692&amp;dst=46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256&amp;n=193941&amp;dst=1001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256&amp;n=174118&amp;dst=10122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2692&amp;dst=1193" TargetMode="External"/><Relationship Id="rId19" Type="http://schemas.openxmlformats.org/officeDocument/2006/relationships/hyperlink" Target="https://login.consultant.ru/link/?req=doc&amp;base=LAW&amp;n=183391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56&amp;n=193941&amp;dst=100146" TargetMode="External"/><Relationship Id="rId14" Type="http://schemas.openxmlformats.org/officeDocument/2006/relationships/hyperlink" Target="https://login.consultant.ru/link/?req=doc&amp;base=RLAW256&amp;n=193941&amp;dst=1001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6710</Words>
  <Characters>38250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Штейнберг Зоя Борисовна</dc:creator>
  <cp:keywords/>
  <dc:description/>
  <cp:lastModifiedBy>Штейнберг Зоя Борисовна</cp:lastModifiedBy>
  <cp:revision>3</cp:revision>
  <cp:lastPrinted>2025-06-26T11:36:00Z</cp:lastPrinted>
  <dcterms:created xsi:type="dcterms:W3CDTF">2025-06-26T11:07:00Z</dcterms:created>
  <dcterms:modified xsi:type="dcterms:W3CDTF">2025-06-26T11:36:00Z</dcterms:modified>
</cp:coreProperties>
</file>